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69A8A" w14:textId="6978BD8F" w:rsidR="00F41571" w:rsidRPr="00F41571" w:rsidRDefault="00F41571" w:rsidP="00F41571">
      <w:pPr>
        <w:pStyle w:val="Standard"/>
        <w:spacing w:line="276" w:lineRule="auto"/>
        <w:jc w:val="center"/>
        <w:rPr>
          <w:rFonts w:asciiTheme="minorHAnsi" w:hAnsiTheme="minorHAnsi" w:cstheme="minorHAnsi"/>
        </w:rPr>
      </w:pPr>
      <w:r w:rsidRPr="00F41571">
        <w:rPr>
          <w:rFonts w:asciiTheme="minorHAnsi" w:hAnsiTheme="minorHAnsi" w:cstheme="minorHAnsi"/>
          <w:b/>
          <w:bCs/>
        </w:rPr>
        <w:t>ACCORDO DI COLLABORAZIONE EX ART.15 L.</w:t>
      </w:r>
      <w:r>
        <w:rPr>
          <w:rFonts w:asciiTheme="minorHAnsi" w:hAnsiTheme="minorHAnsi" w:cstheme="minorHAnsi"/>
          <w:b/>
          <w:bCs/>
        </w:rPr>
        <w:t xml:space="preserve"> n</w:t>
      </w:r>
      <w:r w:rsidRPr="00F41571">
        <w:rPr>
          <w:rFonts w:asciiTheme="minorHAnsi" w:hAnsiTheme="minorHAnsi" w:cstheme="minorHAnsi"/>
          <w:b/>
          <w:bCs/>
        </w:rPr>
        <w:t>.</w:t>
      </w:r>
      <w:r w:rsidR="004010E6">
        <w:rPr>
          <w:rFonts w:asciiTheme="minorHAnsi" w:hAnsiTheme="minorHAnsi" w:cstheme="minorHAnsi"/>
          <w:b/>
          <w:bCs/>
        </w:rPr>
        <w:t xml:space="preserve"> </w:t>
      </w:r>
      <w:r w:rsidRPr="00F41571">
        <w:rPr>
          <w:rFonts w:asciiTheme="minorHAnsi" w:hAnsiTheme="minorHAnsi" w:cstheme="minorHAnsi"/>
          <w:b/>
          <w:bCs/>
        </w:rPr>
        <w:t>241</w:t>
      </w:r>
      <w:r>
        <w:rPr>
          <w:rFonts w:asciiTheme="minorHAnsi" w:hAnsiTheme="minorHAnsi" w:cstheme="minorHAnsi"/>
          <w:b/>
          <w:bCs/>
        </w:rPr>
        <w:t>/1990</w:t>
      </w:r>
    </w:p>
    <w:p w14:paraId="5C937925" w14:textId="77777777" w:rsidR="00F41571" w:rsidRPr="00F41571" w:rsidRDefault="00F41571" w:rsidP="00F41571">
      <w:pPr>
        <w:pStyle w:val="Standard"/>
        <w:spacing w:line="276" w:lineRule="auto"/>
        <w:jc w:val="center"/>
        <w:rPr>
          <w:rFonts w:asciiTheme="minorHAnsi" w:hAnsiTheme="minorHAnsi" w:cstheme="minorHAnsi"/>
          <w:b/>
        </w:rPr>
      </w:pPr>
      <w:r w:rsidRPr="00F41571">
        <w:rPr>
          <w:rFonts w:asciiTheme="minorHAnsi" w:hAnsiTheme="minorHAnsi" w:cstheme="minorHAnsi"/>
          <w:b/>
        </w:rPr>
        <w:t>per lo sviluppo della ricerca dal titolo:</w:t>
      </w:r>
    </w:p>
    <w:p w14:paraId="209B788E" w14:textId="77777777" w:rsidR="00F41571" w:rsidRPr="00F41571" w:rsidRDefault="00F41571" w:rsidP="00F41571">
      <w:pPr>
        <w:pStyle w:val="Standard"/>
        <w:spacing w:line="276" w:lineRule="auto"/>
        <w:jc w:val="center"/>
        <w:rPr>
          <w:rFonts w:asciiTheme="minorHAnsi" w:hAnsiTheme="minorHAnsi" w:cstheme="minorHAnsi"/>
          <w:b/>
        </w:rPr>
      </w:pPr>
      <w:r w:rsidRPr="00F41571">
        <w:rPr>
          <w:rFonts w:asciiTheme="minorHAnsi" w:hAnsiTheme="minorHAnsi" w:cstheme="minorHAnsi"/>
          <w:b/>
        </w:rPr>
        <w:t>“……………………”</w:t>
      </w:r>
    </w:p>
    <w:p w14:paraId="076C9996" w14:textId="77777777" w:rsidR="00F41571" w:rsidRPr="00F41571" w:rsidRDefault="00F41571" w:rsidP="00F41571">
      <w:pPr>
        <w:pStyle w:val="Standard"/>
        <w:spacing w:line="276" w:lineRule="auto"/>
        <w:jc w:val="center"/>
        <w:rPr>
          <w:rFonts w:asciiTheme="minorHAnsi" w:hAnsiTheme="minorHAnsi" w:cstheme="minorHAnsi"/>
          <w:b/>
          <w:bCs/>
        </w:rPr>
      </w:pPr>
    </w:p>
    <w:p w14:paraId="6C4CB33B" w14:textId="77777777" w:rsidR="00F41571" w:rsidRPr="00F41571" w:rsidRDefault="00F41571" w:rsidP="00F41571">
      <w:pPr>
        <w:pStyle w:val="Standard"/>
        <w:spacing w:line="276" w:lineRule="auto"/>
        <w:jc w:val="center"/>
        <w:rPr>
          <w:rFonts w:asciiTheme="minorHAnsi" w:hAnsiTheme="minorHAnsi" w:cstheme="minorHAnsi"/>
          <w:b/>
          <w:bCs/>
        </w:rPr>
      </w:pPr>
      <w:r w:rsidRPr="00F41571">
        <w:rPr>
          <w:rFonts w:asciiTheme="minorHAnsi" w:hAnsiTheme="minorHAnsi" w:cstheme="minorHAnsi"/>
          <w:b/>
          <w:bCs/>
        </w:rPr>
        <w:t>TRA</w:t>
      </w:r>
    </w:p>
    <w:p w14:paraId="5584D0EC" w14:textId="77777777" w:rsidR="00F41571" w:rsidRPr="00F41571" w:rsidRDefault="00F41571" w:rsidP="00F41571">
      <w:pPr>
        <w:pStyle w:val="Standard"/>
        <w:spacing w:line="276" w:lineRule="auto"/>
        <w:jc w:val="center"/>
        <w:rPr>
          <w:rFonts w:asciiTheme="minorHAnsi" w:hAnsiTheme="minorHAnsi" w:cstheme="minorHAnsi"/>
          <w:b/>
          <w:bCs/>
        </w:rPr>
      </w:pPr>
    </w:p>
    <w:p w14:paraId="634FDC8D" w14:textId="28597705"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highlight w:val="yellow"/>
        </w:rPr>
        <w:t xml:space="preserve">L'Ente </w:t>
      </w:r>
      <w:proofErr w:type="gramStart"/>
      <w:r w:rsidRPr="00F41571">
        <w:rPr>
          <w:rFonts w:asciiTheme="minorHAnsi" w:hAnsiTheme="minorHAnsi" w:cstheme="minorHAnsi"/>
          <w:highlight w:val="yellow"/>
        </w:rPr>
        <w:t>…….</w:t>
      </w:r>
      <w:proofErr w:type="gramEnd"/>
      <w:r w:rsidRPr="00F41571">
        <w:rPr>
          <w:rFonts w:asciiTheme="minorHAnsi" w:hAnsiTheme="minorHAnsi" w:cstheme="minorHAnsi"/>
          <w:highlight w:val="yellow"/>
        </w:rPr>
        <w:t>.</w:t>
      </w:r>
      <w:r w:rsidRPr="00F41571">
        <w:rPr>
          <w:rFonts w:asciiTheme="minorHAnsi" w:hAnsiTheme="minorHAnsi" w:cstheme="minorHAnsi"/>
        </w:rPr>
        <w:t xml:space="preserve"> (P. IVA ……</w:t>
      </w:r>
      <w:proofErr w:type="gramStart"/>
      <w:r w:rsidRPr="00F41571">
        <w:rPr>
          <w:rFonts w:asciiTheme="minorHAnsi" w:hAnsiTheme="minorHAnsi" w:cstheme="minorHAnsi"/>
        </w:rPr>
        <w:t>…….</w:t>
      </w:r>
      <w:proofErr w:type="gramEnd"/>
      <w:r w:rsidRPr="00F41571">
        <w:rPr>
          <w:rFonts w:asciiTheme="minorHAnsi" w:hAnsiTheme="minorHAnsi" w:cstheme="minorHAnsi"/>
        </w:rPr>
        <w:t>), (qui di seguito semplicemente ………), con sede legale in ……. in via …</w:t>
      </w:r>
      <w:proofErr w:type="gramStart"/>
      <w:r w:rsidRPr="00F41571">
        <w:rPr>
          <w:rFonts w:asciiTheme="minorHAnsi" w:hAnsiTheme="minorHAnsi" w:cstheme="minorHAnsi"/>
        </w:rPr>
        <w:t>…….</w:t>
      </w:r>
      <w:proofErr w:type="gramEnd"/>
      <w:r w:rsidRPr="00F41571">
        <w:rPr>
          <w:rFonts w:asciiTheme="minorHAnsi" w:hAnsiTheme="minorHAnsi" w:cstheme="minorHAnsi"/>
        </w:rPr>
        <w:t xml:space="preserve">, n. …. – </w:t>
      </w:r>
      <w:proofErr w:type="spellStart"/>
      <w:proofErr w:type="gramStart"/>
      <w:r w:rsidRPr="00F41571">
        <w:rPr>
          <w:rFonts w:asciiTheme="minorHAnsi" w:hAnsiTheme="minorHAnsi" w:cstheme="minorHAnsi"/>
        </w:rPr>
        <w:t>cap</w:t>
      </w:r>
      <w:proofErr w:type="spellEnd"/>
      <w:r w:rsidRPr="00F41571">
        <w:rPr>
          <w:rFonts w:asciiTheme="minorHAnsi" w:hAnsiTheme="minorHAnsi" w:cstheme="minorHAnsi"/>
        </w:rPr>
        <w:t>….</w:t>
      </w:r>
      <w:proofErr w:type="gramEnd"/>
      <w:r w:rsidRPr="00F41571">
        <w:rPr>
          <w:rFonts w:asciiTheme="minorHAnsi" w:hAnsiTheme="minorHAnsi" w:cstheme="minorHAnsi"/>
        </w:rPr>
        <w:t xml:space="preserve"> , rappresentato dall'……</w:t>
      </w:r>
      <w:proofErr w:type="gramStart"/>
      <w:r w:rsidRPr="00F41571">
        <w:rPr>
          <w:rFonts w:asciiTheme="minorHAnsi" w:hAnsiTheme="minorHAnsi" w:cstheme="minorHAnsi"/>
        </w:rPr>
        <w:t>…….</w:t>
      </w:r>
      <w:proofErr w:type="gramEnd"/>
      <w:r w:rsidRPr="00F41571">
        <w:rPr>
          <w:rFonts w:asciiTheme="minorHAnsi" w:hAnsiTheme="minorHAnsi" w:cstheme="minorHAnsi"/>
        </w:rPr>
        <w:t>. nella qualità di…………</w:t>
      </w:r>
      <w:proofErr w:type="gramStart"/>
      <w:r w:rsidRPr="00F41571">
        <w:rPr>
          <w:rFonts w:asciiTheme="minorHAnsi" w:hAnsiTheme="minorHAnsi" w:cstheme="minorHAnsi"/>
        </w:rPr>
        <w:t>…….</w:t>
      </w:r>
      <w:proofErr w:type="gramEnd"/>
      <w:r w:rsidRPr="00F41571">
        <w:rPr>
          <w:rFonts w:asciiTheme="minorHAnsi" w:hAnsiTheme="minorHAnsi" w:cstheme="minorHAnsi"/>
        </w:rPr>
        <w:t xml:space="preserve">, nato a </w:t>
      </w:r>
      <w:r w:rsidR="004127D8">
        <w:rPr>
          <w:rFonts w:asciiTheme="minorHAnsi" w:hAnsiTheme="minorHAnsi" w:cstheme="minorHAnsi"/>
        </w:rPr>
        <w:t xml:space="preserve">… </w:t>
      </w:r>
      <w:r w:rsidRPr="00F41571">
        <w:rPr>
          <w:rFonts w:asciiTheme="minorHAnsi" w:hAnsiTheme="minorHAnsi" w:cstheme="minorHAnsi"/>
        </w:rPr>
        <w:t xml:space="preserve">il </w:t>
      </w:r>
      <w:proofErr w:type="gramStart"/>
      <w:r w:rsidR="004127D8">
        <w:rPr>
          <w:rFonts w:asciiTheme="minorHAnsi" w:hAnsiTheme="minorHAnsi" w:cstheme="minorHAnsi"/>
        </w:rPr>
        <w:t>…….</w:t>
      </w:r>
      <w:proofErr w:type="gramEnd"/>
      <w:r w:rsidRPr="00F41571">
        <w:rPr>
          <w:rFonts w:asciiTheme="minorHAnsi" w:hAnsiTheme="minorHAnsi" w:cstheme="minorHAnsi"/>
        </w:rPr>
        <w:t>, domiciliato per la propria carica in via</w:t>
      </w:r>
      <w:proofErr w:type="gramStart"/>
      <w:r w:rsidRPr="00F41571">
        <w:rPr>
          <w:rFonts w:asciiTheme="minorHAnsi" w:hAnsiTheme="minorHAnsi" w:cstheme="minorHAnsi"/>
        </w:rPr>
        <w:t>…….</w:t>
      </w:r>
      <w:proofErr w:type="gramEnd"/>
      <w:r w:rsidRPr="00F41571">
        <w:rPr>
          <w:rFonts w:asciiTheme="minorHAnsi" w:hAnsiTheme="minorHAnsi" w:cstheme="minorHAnsi"/>
        </w:rPr>
        <w:t xml:space="preserve">., n. …. – </w:t>
      </w:r>
      <w:proofErr w:type="spellStart"/>
      <w:r w:rsidRPr="00F41571">
        <w:rPr>
          <w:rFonts w:asciiTheme="minorHAnsi" w:hAnsiTheme="minorHAnsi" w:cstheme="minorHAnsi"/>
        </w:rPr>
        <w:t>cap</w:t>
      </w:r>
      <w:proofErr w:type="spellEnd"/>
      <w:proofErr w:type="gramStart"/>
      <w:r w:rsidRPr="00F41571">
        <w:rPr>
          <w:rFonts w:asciiTheme="minorHAnsi" w:hAnsiTheme="minorHAnsi" w:cstheme="minorHAnsi"/>
        </w:rPr>
        <w:t xml:space="preserve"> ….</w:t>
      </w:r>
      <w:proofErr w:type="gramEnd"/>
      <w:r w:rsidRPr="00F41571">
        <w:rPr>
          <w:rFonts w:asciiTheme="minorHAnsi" w:hAnsiTheme="minorHAnsi" w:cstheme="minorHAnsi"/>
        </w:rPr>
        <w:t xml:space="preserve">, </w:t>
      </w:r>
      <w:proofErr w:type="gramStart"/>
      <w:r w:rsidRPr="00F41571">
        <w:rPr>
          <w:rFonts w:asciiTheme="minorHAnsi" w:hAnsiTheme="minorHAnsi" w:cstheme="minorHAnsi"/>
        </w:rPr>
        <w:t>città….</w:t>
      </w:r>
      <w:proofErr w:type="gramEnd"/>
      <w:r w:rsidRPr="00F41571">
        <w:rPr>
          <w:rFonts w:asciiTheme="minorHAnsi" w:hAnsiTheme="minorHAnsi" w:cstheme="minorHAnsi"/>
        </w:rPr>
        <w:t>, il quale interviene nel presente atto in nome e per conto dello stesso ………;</w:t>
      </w:r>
    </w:p>
    <w:p w14:paraId="09CCFFDE" w14:textId="77777777" w:rsidR="00F41571" w:rsidRPr="00F41571" w:rsidRDefault="00F41571" w:rsidP="00F41571">
      <w:pPr>
        <w:pStyle w:val="Standard"/>
        <w:spacing w:line="276" w:lineRule="auto"/>
        <w:jc w:val="center"/>
        <w:rPr>
          <w:rFonts w:asciiTheme="minorHAnsi" w:hAnsiTheme="minorHAnsi" w:cstheme="minorHAnsi"/>
          <w:b/>
          <w:bCs/>
        </w:rPr>
      </w:pPr>
    </w:p>
    <w:p w14:paraId="188097AE" w14:textId="77777777" w:rsidR="00F41571" w:rsidRPr="00F41571" w:rsidRDefault="00F41571" w:rsidP="00F41571">
      <w:pPr>
        <w:pStyle w:val="Standard"/>
        <w:spacing w:line="276" w:lineRule="auto"/>
        <w:jc w:val="center"/>
        <w:rPr>
          <w:rFonts w:asciiTheme="minorHAnsi" w:hAnsiTheme="minorHAnsi" w:cstheme="minorHAnsi"/>
          <w:b/>
          <w:bCs/>
        </w:rPr>
      </w:pPr>
      <w:r w:rsidRPr="00F41571">
        <w:rPr>
          <w:rFonts w:asciiTheme="minorHAnsi" w:hAnsiTheme="minorHAnsi" w:cstheme="minorHAnsi"/>
          <w:b/>
          <w:bCs/>
        </w:rPr>
        <w:t>E</w:t>
      </w:r>
    </w:p>
    <w:p w14:paraId="1847B240" w14:textId="01B41D02"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 xml:space="preserve">l’Università Politecnica delle Marche – Dipartimento di Ingegneria Civile, Edile e Architettura - Codice fiscale/Partita IVA 00382520427, di seguito denominato DICEA, nella persona del proprio Direttore, Prof. </w:t>
      </w:r>
      <w:r w:rsidR="001D0FAB">
        <w:rPr>
          <w:rFonts w:asciiTheme="minorHAnsi" w:hAnsiTheme="minorHAnsi" w:cstheme="minorHAnsi"/>
        </w:rPr>
        <w:t>Gianluigi Mondaini</w:t>
      </w:r>
      <w:r w:rsidRPr="00F41571">
        <w:rPr>
          <w:rFonts w:asciiTheme="minorHAnsi" w:hAnsiTheme="minorHAnsi" w:cstheme="minorHAnsi"/>
        </w:rPr>
        <w:t>, nato a</w:t>
      </w:r>
      <w:r w:rsidR="001D0FAB">
        <w:rPr>
          <w:rFonts w:asciiTheme="minorHAnsi" w:hAnsiTheme="minorHAnsi" w:cstheme="minorHAnsi"/>
        </w:rPr>
        <w:t>d Ancona</w:t>
      </w:r>
      <w:r w:rsidRPr="00F41571">
        <w:rPr>
          <w:rFonts w:asciiTheme="minorHAnsi" w:hAnsiTheme="minorHAnsi" w:cstheme="minorHAnsi"/>
        </w:rPr>
        <w:t xml:space="preserve"> il 1</w:t>
      </w:r>
      <w:r w:rsidR="001D0FAB">
        <w:rPr>
          <w:rFonts w:asciiTheme="minorHAnsi" w:hAnsiTheme="minorHAnsi" w:cstheme="minorHAnsi"/>
        </w:rPr>
        <w:t>0</w:t>
      </w:r>
      <w:r w:rsidRPr="00F41571">
        <w:rPr>
          <w:rFonts w:asciiTheme="minorHAnsi" w:hAnsiTheme="minorHAnsi" w:cstheme="minorHAnsi"/>
        </w:rPr>
        <w:t>/11/19</w:t>
      </w:r>
      <w:r w:rsidR="001D0FAB">
        <w:rPr>
          <w:rFonts w:asciiTheme="minorHAnsi" w:hAnsiTheme="minorHAnsi" w:cstheme="minorHAnsi"/>
        </w:rPr>
        <w:t>6</w:t>
      </w:r>
      <w:r w:rsidRPr="00F41571">
        <w:rPr>
          <w:rFonts w:asciiTheme="minorHAnsi" w:hAnsiTheme="minorHAnsi" w:cstheme="minorHAnsi"/>
        </w:rPr>
        <w:t xml:space="preserve">2 domiciliato per la carica in Via brecce bianche, Ancona CAP 60131, autorizzato alla stipula del presente atto con delibera del Consiglio di n. </w:t>
      </w:r>
      <w:proofErr w:type="gramStart"/>
      <w:r w:rsidRPr="00F41571">
        <w:rPr>
          <w:rFonts w:asciiTheme="minorHAnsi" w:hAnsiTheme="minorHAnsi" w:cstheme="minorHAnsi"/>
        </w:rPr>
        <w:t>…….</w:t>
      </w:r>
      <w:proofErr w:type="gramEnd"/>
      <w:r w:rsidRPr="00F41571">
        <w:rPr>
          <w:rFonts w:asciiTheme="minorHAnsi" w:hAnsiTheme="minorHAnsi" w:cstheme="minorHAnsi"/>
        </w:rPr>
        <w:t xml:space="preserve">. del </w:t>
      </w:r>
      <w:proofErr w:type="gramStart"/>
      <w:r w:rsidRPr="00F41571">
        <w:rPr>
          <w:rFonts w:asciiTheme="minorHAnsi" w:hAnsiTheme="minorHAnsi" w:cstheme="minorHAnsi"/>
        </w:rPr>
        <w:t>…….</w:t>
      </w:r>
      <w:proofErr w:type="gramEnd"/>
      <w:r w:rsidRPr="00F41571">
        <w:rPr>
          <w:rFonts w:asciiTheme="minorHAnsi" w:hAnsiTheme="minorHAnsi" w:cstheme="minorHAnsi"/>
        </w:rPr>
        <w:t>.</w:t>
      </w:r>
    </w:p>
    <w:p w14:paraId="118DF208"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congiuntamente le Parti,</w:t>
      </w:r>
    </w:p>
    <w:p w14:paraId="0D8AD9E7" w14:textId="77777777" w:rsidR="00F41571" w:rsidRPr="00F41571" w:rsidRDefault="00F41571" w:rsidP="00F41571">
      <w:pPr>
        <w:pStyle w:val="Standard"/>
        <w:spacing w:line="276" w:lineRule="auto"/>
        <w:jc w:val="center"/>
        <w:rPr>
          <w:rFonts w:asciiTheme="minorHAnsi" w:hAnsiTheme="minorHAnsi" w:cstheme="minorHAnsi"/>
          <w:b/>
          <w:bCs/>
        </w:rPr>
      </w:pPr>
    </w:p>
    <w:p w14:paraId="22D620DA" w14:textId="77777777" w:rsidR="00F41571" w:rsidRDefault="00F41571" w:rsidP="00F41571">
      <w:pPr>
        <w:pStyle w:val="Standard"/>
        <w:spacing w:line="276" w:lineRule="auto"/>
        <w:jc w:val="center"/>
        <w:rPr>
          <w:rFonts w:asciiTheme="minorHAnsi" w:hAnsiTheme="minorHAnsi" w:cstheme="minorHAnsi"/>
          <w:b/>
          <w:bCs/>
        </w:rPr>
      </w:pPr>
      <w:r w:rsidRPr="00F41571">
        <w:rPr>
          <w:rFonts w:asciiTheme="minorHAnsi" w:hAnsiTheme="minorHAnsi" w:cstheme="minorHAnsi"/>
          <w:b/>
          <w:bCs/>
        </w:rPr>
        <w:t>PREMESSO CHE</w:t>
      </w:r>
    </w:p>
    <w:p w14:paraId="497C05D0" w14:textId="77777777" w:rsidR="00CC3B35" w:rsidRPr="00BC6BDD" w:rsidRDefault="00CC3B35" w:rsidP="00CC3B35">
      <w:pPr>
        <w:pStyle w:val="Standard"/>
        <w:numPr>
          <w:ilvl w:val="0"/>
          <w:numId w:val="3"/>
        </w:numPr>
        <w:spacing w:line="276" w:lineRule="auto"/>
        <w:ind w:left="0" w:firstLine="0"/>
        <w:jc w:val="both"/>
        <w:rPr>
          <w:rFonts w:asciiTheme="minorHAnsi" w:hAnsiTheme="minorHAnsi" w:cstheme="minorHAnsi"/>
        </w:rPr>
      </w:pPr>
      <w:r w:rsidRPr="00BC6BDD">
        <w:rPr>
          <w:rFonts w:asciiTheme="minorHAnsi" w:hAnsiTheme="minorHAnsi" w:cstheme="minorHAnsi"/>
        </w:rPr>
        <w:t xml:space="preserve">come previsto dall’art. 1, comma 2 del </w:t>
      </w:r>
      <w:proofErr w:type="spellStart"/>
      <w:r w:rsidRPr="00BC6BDD">
        <w:rPr>
          <w:rFonts w:asciiTheme="minorHAnsi" w:hAnsiTheme="minorHAnsi" w:cstheme="minorHAnsi"/>
        </w:rPr>
        <w:t>D.Lgs.</w:t>
      </w:r>
      <w:proofErr w:type="spellEnd"/>
      <w:r w:rsidRPr="00BC6BDD">
        <w:rPr>
          <w:rFonts w:asciiTheme="minorHAnsi" w:hAnsiTheme="minorHAnsi" w:cstheme="minorHAnsi"/>
        </w:rPr>
        <w:t xml:space="preserve"> n. 165/2001 </w:t>
      </w:r>
      <w:r w:rsidRPr="00BC6BDD">
        <w:rPr>
          <w:rFonts w:asciiTheme="minorHAnsi" w:hAnsiTheme="minorHAnsi" w:cstheme="minorHAnsi"/>
          <w:i/>
          <w:iCs/>
        </w:rPr>
        <w:t>“Per amministrazioni pubbliche si intendono tutte le amministrazioni dello Stato, ivi compresi gli istituti e scuole di ogni ordine e grado e le istituzioni educative, le aziende ed amministrazioni dello Stato ad ordinamento autonomo, le Regioni, le Province, i Comuni, le Comunità montane e loro consorzi e associazioni, le istituzioni universitarie, gli Istituti autonomi case popolari, le Camere di Commercio, industria, artigianato e agricoltura e loro associazioni, le aziende e gli enti pubblici non economici nazionali, regionale e locali, le amministrazioni, le aziende e gli enti del Servizio sanitario nazionale, l’Agenzia per la rappresentanza negoziale delle pubbliche amministrazioni (ARAN) e le Agenzie di cui al decreto legislativo 30 luglio 1999, n. 300”</w:t>
      </w:r>
      <w:r w:rsidRPr="00BC6BDD">
        <w:rPr>
          <w:rFonts w:asciiTheme="minorHAnsi" w:hAnsiTheme="minorHAnsi" w:cstheme="minorHAnsi"/>
        </w:rPr>
        <w:t>;</w:t>
      </w:r>
    </w:p>
    <w:p w14:paraId="35F7DFFE" w14:textId="77777777" w:rsidR="00CC3B35" w:rsidRPr="00BC6BDD" w:rsidRDefault="00CC3B35" w:rsidP="00CC3B35">
      <w:pPr>
        <w:pStyle w:val="Standard"/>
        <w:numPr>
          <w:ilvl w:val="0"/>
          <w:numId w:val="3"/>
        </w:numPr>
        <w:spacing w:line="276" w:lineRule="auto"/>
        <w:ind w:left="0" w:firstLine="0"/>
        <w:jc w:val="both"/>
        <w:rPr>
          <w:rFonts w:asciiTheme="minorHAnsi" w:hAnsiTheme="minorHAnsi" w:cstheme="minorHAnsi"/>
          <w:b/>
          <w:bCs/>
        </w:rPr>
      </w:pPr>
      <w:r w:rsidRPr="00BC6BDD">
        <w:rPr>
          <w:rFonts w:asciiTheme="minorHAnsi" w:hAnsiTheme="minorHAnsi" w:cstheme="minorHAnsi"/>
        </w:rPr>
        <w:t>l’Autorità Nazionale Anticorruzione (ANAC) ha stabilito che le amministrazioni universitarie rientrino tra i soggetti a cui sia consentita la sottoscrizione di accordi ex art. 15 Legge n. 241/1990 per il perseguimento di attività di interesse comune tra i soggetti stipulanti (cfr. Delibera del Consiglio ANAC n.5 del 08.01.2015);</w:t>
      </w:r>
    </w:p>
    <w:p w14:paraId="0158EE8A" w14:textId="77777777" w:rsidR="00CC3B35" w:rsidRPr="00BC6BDD" w:rsidRDefault="00CC3B35" w:rsidP="00CC3B35">
      <w:pPr>
        <w:pStyle w:val="Standard"/>
        <w:numPr>
          <w:ilvl w:val="0"/>
          <w:numId w:val="3"/>
        </w:numPr>
        <w:spacing w:line="276" w:lineRule="auto"/>
        <w:ind w:left="0" w:firstLine="0"/>
        <w:jc w:val="both"/>
        <w:rPr>
          <w:rFonts w:asciiTheme="minorHAnsi" w:hAnsiTheme="minorHAnsi" w:cstheme="minorHAnsi"/>
        </w:rPr>
      </w:pPr>
      <w:r w:rsidRPr="00BC6BDD">
        <w:rPr>
          <w:rFonts w:asciiTheme="minorHAnsi" w:hAnsiTheme="minorHAnsi" w:cstheme="minorHAnsi"/>
        </w:rPr>
        <w:t xml:space="preserve">l’art. 15 della Legge n. 241 del 7 agosto 1990 prevede espressamente che le amministrazioni pubbliche possono sempre concludere tra loro accordi per disciplinare lo svolgimento in collaborazione di attività di interesse comune. Il citato art. 15 prefigura un </w:t>
      </w:r>
      <w:r w:rsidRPr="00BC6BDD">
        <w:rPr>
          <w:rFonts w:asciiTheme="minorHAnsi" w:hAnsiTheme="minorHAnsi" w:cstheme="minorHAnsi"/>
        </w:rPr>
        <w:lastRenderedPageBreak/>
        <w:t>modello convenzionale attraverso il quale le Pubbliche Amministrazioni coordinano l’esercizio di funzioni proprie in vista del conseguimento di un risultato comune in modo sinergico, ossia mediante reciproca collaborazione, nell’obiettivo comune di fornire servizi di interesse pubblico a favore della collettività o a parte di essa;</w:t>
      </w:r>
    </w:p>
    <w:p w14:paraId="4BC3E0C0" w14:textId="77777777" w:rsidR="00CC3B35" w:rsidRPr="00BC6BDD" w:rsidRDefault="00CC3B35" w:rsidP="00CC3B35">
      <w:pPr>
        <w:pStyle w:val="Standard"/>
        <w:numPr>
          <w:ilvl w:val="0"/>
          <w:numId w:val="3"/>
        </w:numPr>
        <w:spacing w:line="276" w:lineRule="auto"/>
        <w:ind w:left="0" w:firstLine="0"/>
        <w:jc w:val="both"/>
        <w:rPr>
          <w:rFonts w:asciiTheme="minorHAnsi" w:hAnsiTheme="minorHAnsi" w:cstheme="minorHAnsi"/>
        </w:rPr>
      </w:pPr>
      <w:r w:rsidRPr="00BC6BDD">
        <w:rPr>
          <w:rFonts w:asciiTheme="minorHAnsi" w:hAnsiTheme="minorHAnsi" w:cstheme="minorHAnsi"/>
        </w:rPr>
        <w:t>l’art. 7, comma 4 del d.lgs. 36/2023 disciplina gli accordi tra pubbliche amministrazioni per lo svolgimento in comune di compiti di interesse pubblico, ai sensi del quale «</w:t>
      </w:r>
      <w:r w:rsidRPr="00BC6BDD">
        <w:rPr>
          <w:rFonts w:asciiTheme="minorHAnsi" w:hAnsiTheme="minorHAnsi" w:cstheme="minorHAnsi"/>
          <w:i/>
          <w:iCs/>
        </w:rPr>
        <w:t>la cooperazione tra stazioni appaltanti o enti concedenti volta al perseguimento di obiettivi di interesse comune non rientra nell’ambito di applicazione del codice quando concorrono tutte le seguenti condizioni: a) interviene esclusivamente tra due o più stazioni appaltanti o enti concedenti, anche con competenze diverse; b) garantisce la effettiva partecipazione di tutte le parti allo svolgimento di compiti funzionali all’attività di interesse comune, in un’ottica esclusivamente collaborativa e senza alcun rapporto sinallagmatico tra prestazioni; c) determina una convergenza sinergica su attività di interesse comune, pur nella eventuale diversità del fine perseguito da ciascuna amministrazione, purché l’accordo non tenda a realizzare la missione istituzionale di una sola delle amministrazioni aderenti; d) le stazioni appaltanti o gli enti concedenti partecipanti svolgono sul mercato aperto meno del 20 per cento delle attività interessate dalla cooperazione»</w:t>
      </w:r>
      <w:r w:rsidRPr="00BC6BDD">
        <w:rPr>
          <w:rFonts w:asciiTheme="minorHAnsi" w:hAnsiTheme="minorHAnsi" w:cstheme="minorHAnsi"/>
        </w:rPr>
        <w:t>;</w:t>
      </w:r>
    </w:p>
    <w:p w14:paraId="690EB0A0" w14:textId="77777777" w:rsidR="00F41571" w:rsidRPr="00F41571" w:rsidRDefault="00F41571" w:rsidP="00F41571">
      <w:pPr>
        <w:pStyle w:val="Standard"/>
        <w:numPr>
          <w:ilvl w:val="0"/>
          <w:numId w:val="3"/>
        </w:numPr>
        <w:spacing w:line="276" w:lineRule="auto"/>
        <w:ind w:left="0" w:firstLine="0"/>
        <w:jc w:val="both"/>
        <w:rPr>
          <w:rFonts w:asciiTheme="minorHAnsi" w:hAnsiTheme="minorHAnsi" w:cstheme="minorHAnsi"/>
        </w:rPr>
      </w:pPr>
      <w:r w:rsidRPr="00F41571">
        <w:rPr>
          <w:rFonts w:asciiTheme="minorHAnsi" w:hAnsiTheme="minorHAnsi" w:cstheme="minorHAnsi"/>
        </w:rPr>
        <w:t xml:space="preserve">gli Enti sopra citati svolgono, ciascuno per le rispettive competenze e nell’interesse della collettività, </w:t>
      </w:r>
      <w:r w:rsidRPr="00F41571">
        <w:rPr>
          <w:rFonts w:asciiTheme="minorHAnsi" w:hAnsiTheme="minorHAnsi" w:cstheme="minorHAnsi"/>
          <w:highlight w:val="yellow"/>
        </w:rPr>
        <w:t>attività in numerosi settori di interesse comune per i quali la creazione di sinergie risulta essere una delle priorità,  poiché permette di mettere a sistema informazioni, dati e conoscenze, in un progetto unitario in cui gli sviluppi sono resi fruibili a ciascuno dei soggetti per i successivi interventi volti a soddisfare efficacemente gli interessi pubblici primari attribuiti dalla legge a ciascuna delle parti (</w:t>
      </w:r>
      <w:r w:rsidRPr="00F41571">
        <w:rPr>
          <w:rFonts w:asciiTheme="minorHAnsi" w:hAnsiTheme="minorHAnsi" w:cstheme="minorHAnsi"/>
          <w:b/>
          <w:bCs/>
          <w:color w:val="FF0000"/>
          <w:highlight w:val="yellow"/>
        </w:rPr>
        <w:t>DA RIVEDERE SINGOLARMENTE PER OGNI ACCORDO</w:t>
      </w:r>
      <w:r w:rsidRPr="00F41571">
        <w:rPr>
          <w:rFonts w:asciiTheme="minorHAnsi" w:hAnsiTheme="minorHAnsi" w:cstheme="minorHAnsi"/>
          <w:highlight w:val="yellow"/>
        </w:rPr>
        <w:t>);</w:t>
      </w:r>
    </w:p>
    <w:p w14:paraId="17EE97C5" w14:textId="77777777" w:rsidR="00F41571" w:rsidRPr="00F41571" w:rsidRDefault="00F41571" w:rsidP="00F41571">
      <w:pPr>
        <w:pStyle w:val="Standard"/>
        <w:numPr>
          <w:ilvl w:val="0"/>
          <w:numId w:val="3"/>
        </w:numPr>
        <w:spacing w:line="276" w:lineRule="auto"/>
        <w:ind w:left="0" w:firstLine="0"/>
        <w:jc w:val="both"/>
        <w:rPr>
          <w:rFonts w:asciiTheme="minorHAnsi" w:hAnsiTheme="minorHAnsi" w:cstheme="minorHAnsi"/>
        </w:rPr>
      </w:pPr>
      <w:r w:rsidRPr="00F41571">
        <w:rPr>
          <w:rFonts w:asciiTheme="minorHAnsi" w:hAnsiTheme="minorHAnsi" w:cstheme="minorHAnsi"/>
        </w:rPr>
        <w:t>per il conseguimento delle finalità comuni sopra evidenziate</w:t>
      </w:r>
      <w:r w:rsidRPr="00F41571">
        <w:rPr>
          <w:rFonts w:asciiTheme="minorHAnsi" w:hAnsiTheme="minorHAnsi" w:cstheme="minorHAnsi"/>
          <w:color w:val="FF0000"/>
          <w:highlight w:val="yellow"/>
        </w:rPr>
        <w:t xml:space="preserve">, </w:t>
      </w:r>
      <w:r w:rsidRPr="00F41571">
        <w:rPr>
          <w:rFonts w:asciiTheme="minorHAnsi" w:hAnsiTheme="minorHAnsi" w:cstheme="minorHAnsi"/>
          <w:b/>
          <w:bCs/>
          <w:color w:val="FF0000"/>
          <w:highlight w:val="yellow"/>
        </w:rPr>
        <w:t>(NOME ENTE PUBBLICO)</w:t>
      </w:r>
      <w:r w:rsidRPr="00F41571">
        <w:rPr>
          <w:rFonts w:asciiTheme="minorHAnsi" w:hAnsiTheme="minorHAnsi" w:cstheme="minorHAnsi"/>
        </w:rPr>
        <w:t xml:space="preserve"> e DICEA - UNIVPM, hanno interesse a collaborare nella promozione e sviluppo di attività di ricerca in particolare nel settore del …………………………...</w:t>
      </w:r>
    </w:p>
    <w:p w14:paraId="583769D2" w14:textId="77777777" w:rsidR="00F41571" w:rsidRPr="00F41571" w:rsidRDefault="00F41571" w:rsidP="00F41571">
      <w:pPr>
        <w:pStyle w:val="Standard"/>
        <w:numPr>
          <w:ilvl w:val="0"/>
          <w:numId w:val="3"/>
        </w:numPr>
        <w:spacing w:line="276" w:lineRule="auto"/>
        <w:ind w:left="0" w:firstLine="0"/>
        <w:jc w:val="both"/>
        <w:rPr>
          <w:rFonts w:asciiTheme="minorHAnsi" w:hAnsiTheme="minorHAnsi" w:cstheme="minorHAnsi"/>
        </w:rPr>
      </w:pPr>
      <w:r w:rsidRPr="00F41571">
        <w:rPr>
          <w:rFonts w:asciiTheme="minorHAnsi" w:hAnsiTheme="minorHAnsi" w:cstheme="minorHAnsi"/>
        </w:rPr>
        <w:t>l’Università Politecnica della Marche ha, tra le finalità statutarie, la promozione, l’organizzazione, la diffusione della ricerca scientifica e dei suoi risultati, lo svolgimento dell’insegnamento superiore nei diversi livelli previsti dall’ordinamento universitario e, altresì, lo sviluppo della cooperazione scientifica e didattica internazionale;</w:t>
      </w:r>
    </w:p>
    <w:p w14:paraId="124F73CD" w14:textId="77777777" w:rsidR="00F41571" w:rsidRPr="00F41571" w:rsidRDefault="00F41571" w:rsidP="00F41571">
      <w:pPr>
        <w:pStyle w:val="Standard"/>
        <w:numPr>
          <w:ilvl w:val="0"/>
          <w:numId w:val="3"/>
        </w:numPr>
        <w:spacing w:line="276" w:lineRule="auto"/>
        <w:ind w:left="0" w:firstLine="0"/>
        <w:jc w:val="both"/>
        <w:rPr>
          <w:rFonts w:asciiTheme="minorHAnsi" w:hAnsiTheme="minorHAnsi" w:cstheme="minorHAnsi"/>
          <w:b/>
          <w:bCs/>
          <w:color w:val="FF0000"/>
          <w:highlight w:val="yellow"/>
        </w:rPr>
      </w:pPr>
      <w:r w:rsidRPr="00F41571">
        <w:rPr>
          <w:rFonts w:asciiTheme="minorHAnsi" w:hAnsiTheme="minorHAnsi" w:cstheme="minorHAnsi"/>
          <w:b/>
          <w:bCs/>
          <w:color w:val="FF0000"/>
          <w:highlight w:val="yellow"/>
        </w:rPr>
        <w:t xml:space="preserve">(ENTE PUBBLICO) ……. </w:t>
      </w:r>
      <w:r w:rsidRPr="00F41571">
        <w:rPr>
          <w:rFonts w:asciiTheme="minorHAnsi" w:hAnsiTheme="minorHAnsi" w:cstheme="minorHAnsi"/>
          <w:highlight w:val="yellow"/>
        </w:rPr>
        <w:t>ha, tra le finalità ……………….</w:t>
      </w:r>
    </w:p>
    <w:p w14:paraId="0D1A319A" w14:textId="77777777" w:rsidR="00F41571" w:rsidRPr="00F41571" w:rsidRDefault="00F41571" w:rsidP="00F41571">
      <w:pPr>
        <w:pStyle w:val="Standard"/>
        <w:spacing w:line="276" w:lineRule="auto"/>
        <w:jc w:val="both"/>
        <w:rPr>
          <w:rFonts w:asciiTheme="minorHAnsi" w:hAnsiTheme="minorHAnsi" w:cstheme="minorHAnsi"/>
        </w:rPr>
      </w:pPr>
    </w:p>
    <w:p w14:paraId="26CDD035"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pertanto, alla luce di quanto precede, e in coerenza con quanto consentito dall’art.15 della Legge 291/90 che disciplina le condizioni per la definizione degli accordi di collaborazione tra soggetti pubblici, le parti:</w:t>
      </w:r>
    </w:p>
    <w:p w14:paraId="40B93D7F" w14:textId="77777777" w:rsidR="00F41571" w:rsidRPr="00F41571" w:rsidRDefault="00F41571" w:rsidP="00F41571">
      <w:pPr>
        <w:pStyle w:val="Standard"/>
        <w:spacing w:line="276" w:lineRule="auto"/>
        <w:jc w:val="center"/>
        <w:rPr>
          <w:rFonts w:asciiTheme="minorHAnsi" w:hAnsiTheme="minorHAnsi" w:cstheme="minorHAnsi"/>
          <w:b/>
          <w:bCs/>
        </w:rPr>
      </w:pPr>
      <w:r w:rsidRPr="00F41571">
        <w:rPr>
          <w:rFonts w:asciiTheme="minorHAnsi" w:hAnsiTheme="minorHAnsi" w:cstheme="minorHAnsi"/>
          <w:b/>
          <w:bCs/>
        </w:rPr>
        <w:lastRenderedPageBreak/>
        <w:t>CONVENGONO E STIPULANO QUANTO SEGUE</w:t>
      </w:r>
    </w:p>
    <w:p w14:paraId="1D790C7A" w14:textId="77777777" w:rsidR="00F41571" w:rsidRPr="00F41571" w:rsidRDefault="00F41571" w:rsidP="00F41571">
      <w:pPr>
        <w:pStyle w:val="Standard"/>
        <w:spacing w:line="276" w:lineRule="auto"/>
        <w:jc w:val="both"/>
        <w:rPr>
          <w:rFonts w:asciiTheme="minorHAnsi" w:hAnsiTheme="minorHAnsi" w:cstheme="minorHAnsi"/>
          <w:b/>
          <w:bCs/>
        </w:rPr>
      </w:pPr>
    </w:p>
    <w:p w14:paraId="47E067E8"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b/>
          <w:bCs/>
        </w:rPr>
        <w:t>Art. 1 – FINALITA' E OGGETTO DELL'ACCORDO</w:t>
      </w:r>
    </w:p>
    <w:p w14:paraId="06FF02FB" w14:textId="77777777" w:rsidR="00F41571" w:rsidRPr="00F41571" w:rsidRDefault="00F41571" w:rsidP="00F41571">
      <w:pPr>
        <w:pStyle w:val="Standard"/>
        <w:spacing w:line="276" w:lineRule="auto"/>
        <w:jc w:val="both"/>
        <w:rPr>
          <w:rFonts w:asciiTheme="minorHAnsi" w:hAnsiTheme="minorHAnsi" w:cstheme="minorHAnsi"/>
          <w:shd w:val="clear" w:color="auto" w:fill="FFFFFF"/>
        </w:rPr>
      </w:pPr>
      <w:r w:rsidRPr="00F41571">
        <w:rPr>
          <w:rFonts w:asciiTheme="minorHAnsi" w:hAnsiTheme="minorHAnsi" w:cstheme="minorHAnsi"/>
          <w:shd w:val="clear" w:color="auto" w:fill="FFFFFF"/>
        </w:rPr>
        <w:t>La convenzione è finalizzata a ………………………….</w:t>
      </w:r>
    </w:p>
    <w:p w14:paraId="0022068B" w14:textId="77777777" w:rsidR="00F41571" w:rsidRPr="00F41571" w:rsidRDefault="00F41571" w:rsidP="00F41571">
      <w:pPr>
        <w:pStyle w:val="Standard"/>
        <w:spacing w:line="276" w:lineRule="auto"/>
        <w:jc w:val="both"/>
        <w:rPr>
          <w:rFonts w:asciiTheme="minorHAnsi" w:hAnsiTheme="minorHAnsi" w:cstheme="minorHAnsi"/>
        </w:rPr>
      </w:pPr>
    </w:p>
    <w:p w14:paraId="3461AE2E"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2 – RESPONSABILE DELLA RICERCA</w:t>
      </w:r>
    </w:p>
    <w:p w14:paraId="2263F095"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Il programma di ricerca e collaborazione si svolgerà sotto la direzione scientifica e la guida del Prof. ……</w:t>
      </w:r>
      <w:proofErr w:type="gramStart"/>
      <w:r w:rsidRPr="00F41571">
        <w:rPr>
          <w:rFonts w:asciiTheme="minorHAnsi" w:hAnsiTheme="minorHAnsi" w:cstheme="minorHAnsi"/>
        </w:rPr>
        <w:t>…….</w:t>
      </w:r>
      <w:proofErr w:type="gramEnd"/>
      <w:r w:rsidRPr="00F41571">
        <w:rPr>
          <w:rFonts w:asciiTheme="minorHAnsi" w:hAnsiTheme="minorHAnsi" w:cstheme="minorHAnsi"/>
        </w:rPr>
        <w:t>, il quale potrà avvalersi della collaborazione di personale interno e/o di figure professionali specifiche esterne individuate secondo le norme regolamentari vigenti dell’Università.</w:t>
      </w:r>
    </w:p>
    <w:p w14:paraId="6F114C22"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 xml:space="preserve">Per </w:t>
      </w:r>
      <w:r w:rsidRPr="00F41571">
        <w:rPr>
          <w:rFonts w:asciiTheme="minorHAnsi" w:hAnsiTheme="minorHAnsi" w:cstheme="minorHAnsi"/>
          <w:b/>
          <w:bCs/>
          <w:color w:val="FF0000"/>
          <w:highlight w:val="yellow"/>
        </w:rPr>
        <w:t>(NOME ENTE)</w:t>
      </w:r>
      <w:r w:rsidRPr="00F41571">
        <w:rPr>
          <w:rFonts w:asciiTheme="minorHAnsi" w:hAnsiTheme="minorHAnsi" w:cstheme="minorHAnsi"/>
        </w:rPr>
        <w:t xml:space="preserve"> è individuato quale Referente …………</w:t>
      </w:r>
      <w:proofErr w:type="gramStart"/>
      <w:r w:rsidRPr="00F41571">
        <w:rPr>
          <w:rFonts w:asciiTheme="minorHAnsi" w:hAnsiTheme="minorHAnsi" w:cstheme="minorHAnsi"/>
        </w:rPr>
        <w:t>…….</w:t>
      </w:r>
      <w:proofErr w:type="gramEnd"/>
      <w:r w:rsidRPr="00F41571">
        <w:rPr>
          <w:rFonts w:asciiTheme="minorHAnsi" w:hAnsiTheme="minorHAnsi" w:cstheme="minorHAnsi"/>
        </w:rPr>
        <w:t>.</w:t>
      </w:r>
    </w:p>
    <w:p w14:paraId="05A2A38D" w14:textId="77777777" w:rsidR="00F41571" w:rsidRPr="00F41571" w:rsidRDefault="00F41571" w:rsidP="00F41571">
      <w:pPr>
        <w:pStyle w:val="Standard"/>
        <w:spacing w:line="276" w:lineRule="auto"/>
        <w:jc w:val="both"/>
        <w:rPr>
          <w:rFonts w:asciiTheme="minorHAnsi" w:hAnsiTheme="minorHAnsi" w:cstheme="minorHAnsi"/>
        </w:rPr>
      </w:pPr>
    </w:p>
    <w:p w14:paraId="4B68FA9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b/>
          <w:bCs/>
        </w:rPr>
        <w:t>Art. 3 – IMPEGNI DEI CONTRAENTI</w:t>
      </w:r>
    </w:p>
    <w:p w14:paraId="15634130"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u w:val="single"/>
        </w:rPr>
        <w:t>Il DICEA,</w:t>
      </w:r>
      <w:r w:rsidRPr="00F41571">
        <w:rPr>
          <w:rFonts w:asciiTheme="minorHAnsi" w:hAnsiTheme="minorHAnsi" w:cstheme="minorHAnsi"/>
        </w:rPr>
        <w:t xml:space="preserve"> per conto dell’Università, si impegna a mettere a disposizione le proprie strutture e attrezzature per il raggiungimento degli obiettivi scientifici prefissati.</w:t>
      </w:r>
    </w:p>
    <w:p w14:paraId="1BC89459"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Le attività relative all’esecuzione del programma, fermo restando che trattandosi di attività di sperimentazione e ricerca sarà possibile modificarle di comune accordo tra i due Enti, sono le seguenti:</w:t>
      </w:r>
    </w:p>
    <w:p w14:paraId="78EFDFDD" w14:textId="77777777" w:rsidR="00F41571" w:rsidRPr="00F41571" w:rsidRDefault="00F41571" w:rsidP="00F41571">
      <w:pPr>
        <w:pStyle w:val="Standard"/>
        <w:numPr>
          <w:ilvl w:val="0"/>
          <w:numId w:val="4"/>
        </w:numPr>
        <w:spacing w:line="276" w:lineRule="auto"/>
        <w:jc w:val="both"/>
        <w:rPr>
          <w:rFonts w:asciiTheme="minorHAnsi" w:hAnsiTheme="minorHAnsi" w:cstheme="minorHAnsi"/>
        </w:rPr>
      </w:pPr>
      <w:r w:rsidRPr="00F41571">
        <w:rPr>
          <w:rFonts w:asciiTheme="minorHAnsi" w:hAnsiTheme="minorHAnsi" w:cstheme="minorHAnsi"/>
        </w:rPr>
        <w:t>……………….</w:t>
      </w:r>
    </w:p>
    <w:p w14:paraId="256C10B5" w14:textId="77777777" w:rsidR="00F41571" w:rsidRPr="00F41571" w:rsidRDefault="00F41571" w:rsidP="00F41571">
      <w:pPr>
        <w:pStyle w:val="Standard"/>
        <w:numPr>
          <w:ilvl w:val="0"/>
          <w:numId w:val="4"/>
        </w:numPr>
        <w:spacing w:line="276" w:lineRule="auto"/>
        <w:jc w:val="both"/>
        <w:rPr>
          <w:rFonts w:asciiTheme="minorHAnsi" w:hAnsiTheme="minorHAnsi" w:cstheme="minorHAnsi"/>
        </w:rPr>
      </w:pPr>
      <w:r w:rsidRPr="00F41571">
        <w:rPr>
          <w:rFonts w:asciiTheme="minorHAnsi" w:hAnsiTheme="minorHAnsi" w:cstheme="minorHAnsi"/>
        </w:rPr>
        <w:t>……………….</w:t>
      </w:r>
    </w:p>
    <w:p w14:paraId="3DC9A720" w14:textId="77777777" w:rsidR="00F41571" w:rsidRPr="00F41571" w:rsidRDefault="00F41571" w:rsidP="00F41571">
      <w:pPr>
        <w:pStyle w:val="Standard"/>
        <w:numPr>
          <w:ilvl w:val="0"/>
          <w:numId w:val="4"/>
        </w:numPr>
        <w:spacing w:line="276" w:lineRule="auto"/>
        <w:jc w:val="both"/>
        <w:rPr>
          <w:rFonts w:asciiTheme="minorHAnsi" w:hAnsiTheme="minorHAnsi" w:cstheme="minorHAnsi"/>
        </w:rPr>
      </w:pPr>
      <w:r w:rsidRPr="00F41571">
        <w:rPr>
          <w:rFonts w:asciiTheme="minorHAnsi" w:hAnsiTheme="minorHAnsi" w:cstheme="minorHAnsi"/>
        </w:rPr>
        <w:t>……………….</w:t>
      </w:r>
    </w:p>
    <w:p w14:paraId="7C1D5961" w14:textId="77777777" w:rsidR="00F41571" w:rsidRPr="00F41571" w:rsidRDefault="00F41571" w:rsidP="00F41571">
      <w:pPr>
        <w:pStyle w:val="Standard"/>
        <w:spacing w:line="276" w:lineRule="auto"/>
        <w:jc w:val="both"/>
        <w:rPr>
          <w:rFonts w:asciiTheme="minorHAnsi" w:hAnsiTheme="minorHAnsi" w:cstheme="minorHAnsi"/>
          <w:u w:val="single"/>
        </w:rPr>
      </w:pPr>
    </w:p>
    <w:p w14:paraId="0CFAC784"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color w:val="FF0000"/>
          <w:u w:val="single"/>
        </w:rPr>
        <w:t>L’ (ENTE) ……</w:t>
      </w:r>
      <w:r w:rsidRPr="00F41571">
        <w:rPr>
          <w:rFonts w:asciiTheme="minorHAnsi" w:hAnsiTheme="minorHAnsi" w:cstheme="minorHAnsi"/>
        </w:rPr>
        <w:t xml:space="preserve"> si impegna a ……………….</w:t>
      </w:r>
    </w:p>
    <w:p w14:paraId="0BC4CE60" w14:textId="77777777" w:rsidR="00F41571" w:rsidRPr="00F41571" w:rsidRDefault="00F41571" w:rsidP="00F41571">
      <w:pPr>
        <w:pStyle w:val="Standard"/>
        <w:spacing w:line="276" w:lineRule="auto"/>
        <w:jc w:val="both"/>
        <w:rPr>
          <w:rFonts w:asciiTheme="minorHAnsi" w:hAnsiTheme="minorHAnsi" w:cstheme="minorHAnsi"/>
          <w:u w:val="single"/>
        </w:rPr>
      </w:pPr>
    </w:p>
    <w:p w14:paraId="182DEDED" w14:textId="77777777" w:rsidR="00F41571" w:rsidRPr="00F41571" w:rsidRDefault="00F41571" w:rsidP="00F41571">
      <w:pPr>
        <w:pStyle w:val="Standard"/>
        <w:spacing w:line="276" w:lineRule="auto"/>
        <w:jc w:val="both"/>
        <w:rPr>
          <w:rFonts w:asciiTheme="minorHAnsi" w:hAnsiTheme="minorHAnsi" w:cstheme="minorHAnsi"/>
          <w:b/>
          <w:bCs/>
          <w:color w:val="FF0000"/>
        </w:rPr>
      </w:pPr>
      <w:r w:rsidRPr="00F41571">
        <w:rPr>
          <w:rFonts w:asciiTheme="minorHAnsi" w:hAnsiTheme="minorHAnsi" w:cstheme="minorHAnsi"/>
          <w:b/>
          <w:bCs/>
        </w:rPr>
        <w:t xml:space="preserve">ART. 4 CONTRIBUTO ALLE SPESE E MODALITÀ DI EROGAZIONE </w:t>
      </w:r>
      <w:r w:rsidRPr="00F41571">
        <w:rPr>
          <w:rFonts w:asciiTheme="minorHAnsi" w:hAnsiTheme="minorHAnsi" w:cstheme="minorHAnsi"/>
          <w:b/>
          <w:bCs/>
          <w:color w:val="FF0000"/>
          <w:highlight w:val="yellow"/>
        </w:rPr>
        <w:t>(EVENTUALE)</w:t>
      </w:r>
    </w:p>
    <w:p w14:paraId="350D67A7"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 xml:space="preserve">Ai fini della realizzazione delle attività previste </w:t>
      </w:r>
      <w:proofErr w:type="gramStart"/>
      <w:r w:rsidRPr="00F41571">
        <w:rPr>
          <w:rFonts w:asciiTheme="minorHAnsi" w:hAnsiTheme="minorHAnsi" w:cstheme="minorHAnsi"/>
          <w:highlight w:val="yellow"/>
        </w:rPr>
        <w:t>all’Art….</w:t>
      </w:r>
      <w:proofErr w:type="gramEnd"/>
      <w:r w:rsidRPr="00F41571">
        <w:rPr>
          <w:rFonts w:asciiTheme="minorHAnsi" w:hAnsiTheme="minorHAnsi" w:cstheme="minorHAnsi"/>
          <w:highlight w:val="yellow"/>
        </w:rPr>
        <w:t>,</w:t>
      </w:r>
      <w:r w:rsidRPr="00F41571">
        <w:rPr>
          <w:rFonts w:asciiTheme="minorHAnsi" w:hAnsiTheme="minorHAnsi" w:cstheme="minorHAnsi"/>
        </w:rPr>
        <w:t xml:space="preserve"> è previsto un contributo riconosciuto a favore del Dipartimento dell’importo complessivo pari a € </w:t>
      </w:r>
      <w:proofErr w:type="gramStart"/>
      <w:r w:rsidRPr="00F41571">
        <w:rPr>
          <w:rFonts w:asciiTheme="minorHAnsi" w:hAnsiTheme="minorHAnsi" w:cstheme="minorHAnsi"/>
        </w:rPr>
        <w:t>…….</w:t>
      </w:r>
      <w:proofErr w:type="gramEnd"/>
      <w:r w:rsidRPr="00F41571">
        <w:rPr>
          <w:rFonts w:asciiTheme="minorHAnsi" w:hAnsiTheme="minorHAnsi" w:cstheme="minorHAnsi"/>
        </w:rPr>
        <w:t>. (euro in lettere,00) da erogarsi da parte dell</w:t>
      </w:r>
      <w:r w:rsidRPr="00F41571">
        <w:rPr>
          <w:rFonts w:asciiTheme="minorHAnsi" w:hAnsiTheme="minorHAnsi" w:cstheme="minorHAnsi"/>
          <w:color w:val="FF0000"/>
          <w:u w:val="single"/>
        </w:rPr>
        <w:t>’(ENTE) ……</w:t>
      </w:r>
      <w:r w:rsidRPr="00F41571">
        <w:rPr>
          <w:rFonts w:asciiTheme="minorHAnsi" w:hAnsiTheme="minorHAnsi" w:cstheme="minorHAnsi"/>
        </w:rPr>
        <w:t>.</w:t>
      </w:r>
    </w:p>
    <w:p w14:paraId="5E4E413E"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L’importo di cui sopra è riconosciuto a titolo di rimborso spese e costi di carattere generale sostenute dall'amministrazione universitaria, senza che lo stesso costituisca alcuna forma di corrispettivo. Non configurandosi quale pagamento di corrispettivo, comprensivo di un margine di guadagno, l’onere finanziario derivante dal presente accordo, nell’ottica di una reale condivisione di compiti e responsabilità, rappresenta esclusivamente un contributo alle spese sostenute.</w:t>
      </w:r>
    </w:p>
    <w:p w14:paraId="7B29BD9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 xml:space="preserve">Preso atto delle finalità istituzionali dell’accordo e poiché trattasi di trasferimento di risorse per rimborsi nell’ambito di accordo di cooperazione tra soggetti pubblici, l’operazione è </w:t>
      </w:r>
      <w:r w:rsidRPr="00F41571">
        <w:rPr>
          <w:rFonts w:asciiTheme="minorHAnsi" w:hAnsiTheme="minorHAnsi" w:cstheme="minorHAnsi"/>
        </w:rPr>
        <w:lastRenderedPageBreak/>
        <w:t>considerata fuori campo IVA, ai sensi dell’art. 1 e 4, del DPR 633/72, e pertanto non è prevista emissione di fattura.</w:t>
      </w:r>
    </w:p>
    <w:p w14:paraId="0B5C24E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 xml:space="preserve">La liquidazione del contributo avverrà a seguito di richiesta di erogazione al </w:t>
      </w:r>
      <w:r w:rsidRPr="00F41571">
        <w:rPr>
          <w:rFonts w:asciiTheme="minorHAnsi" w:hAnsiTheme="minorHAnsi" w:cstheme="minorHAnsi"/>
          <w:color w:val="FF0000"/>
          <w:u w:val="single"/>
        </w:rPr>
        <w:t>(ENTE) ……</w:t>
      </w:r>
      <w:r w:rsidRPr="00F41571">
        <w:rPr>
          <w:rFonts w:asciiTheme="minorHAnsi" w:hAnsiTheme="minorHAnsi" w:cstheme="minorHAnsi"/>
        </w:rPr>
        <w:t>. da parte del DICEA, successivamente alla conclusione della ricerca, il cui importo verrà versato sul seguente conto corrente: Conto di Tesoreria IBAN IT70Q0100004306TU0000017922 presso Banca d’Italia.</w:t>
      </w:r>
    </w:p>
    <w:p w14:paraId="6901595C" w14:textId="77777777" w:rsidR="00F41571" w:rsidRPr="00F41571" w:rsidRDefault="00F41571" w:rsidP="00F41571">
      <w:pPr>
        <w:pStyle w:val="Standard"/>
        <w:spacing w:line="276" w:lineRule="auto"/>
        <w:jc w:val="both"/>
        <w:rPr>
          <w:rFonts w:asciiTheme="minorHAnsi" w:hAnsiTheme="minorHAnsi" w:cstheme="minorHAnsi"/>
          <w:b/>
          <w:bCs/>
        </w:rPr>
      </w:pPr>
    </w:p>
    <w:p w14:paraId="73CE0046"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b/>
          <w:bCs/>
        </w:rPr>
        <w:t>Art. 5 - RISULTATI DELLA RICERCA</w:t>
      </w:r>
    </w:p>
    <w:p w14:paraId="40ED862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I risultati che deriveranno dalle attività oggetto del presente accordo di collaborazione saranno di proprietà congiunta dell’Università e dell’</w:t>
      </w:r>
      <w:r w:rsidRPr="00F41571">
        <w:rPr>
          <w:rFonts w:asciiTheme="minorHAnsi" w:hAnsiTheme="minorHAnsi" w:cstheme="minorHAnsi"/>
          <w:color w:val="FF0000"/>
          <w:u w:val="single"/>
        </w:rPr>
        <w:t>(ENTE) ……</w:t>
      </w:r>
      <w:r w:rsidRPr="00F41571">
        <w:rPr>
          <w:rFonts w:asciiTheme="minorHAnsi" w:hAnsiTheme="minorHAnsi" w:cstheme="minorHAnsi"/>
        </w:rPr>
        <w:t>.</w:t>
      </w:r>
    </w:p>
    <w:p w14:paraId="734132DA"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Il loro utilizzo dovrà avvenire con precisa menzione della partecipazione di entrambe gli altri enti.</w:t>
      </w:r>
    </w:p>
    <w:p w14:paraId="2748D27A" w14:textId="77777777" w:rsidR="00F41571" w:rsidRPr="00F41571" w:rsidRDefault="00F41571" w:rsidP="00F41571">
      <w:pPr>
        <w:pStyle w:val="Standard"/>
        <w:spacing w:line="276" w:lineRule="auto"/>
        <w:jc w:val="both"/>
        <w:rPr>
          <w:rFonts w:asciiTheme="minorHAnsi" w:hAnsiTheme="minorHAnsi" w:cstheme="minorHAnsi"/>
        </w:rPr>
      </w:pPr>
    </w:p>
    <w:p w14:paraId="2FBF60C6"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6 – INVENZIONI E BREVETTI</w:t>
      </w:r>
    </w:p>
    <w:p w14:paraId="5BF04639"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Le eventuali invenzioni realizzate nell'ambito delle attività oggetto del presente accordo saranno disciplinate con appositi atti, nel rispetto delle norme di legge vigenti in materia di brevetto.</w:t>
      </w:r>
    </w:p>
    <w:p w14:paraId="2BC2DEB0" w14:textId="77777777" w:rsidR="00F41571" w:rsidRPr="00F41571" w:rsidRDefault="00F41571" w:rsidP="00F41571">
      <w:pPr>
        <w:pStyle w:val="Standard"/>
        <w:spacing w:line="276" w:lineRule="auto"/>
        <w:jc w:val="both"/>
        <w:rPr>
          <w:rFonts w:asciiTheme="minorHAnsi" w:hAnsiTheme="minorHAnsi" w:cstheme="minorHAnsi"/>
        </w:rPr>
      </w:pPr>
    </w:p>
    <w:p w14:paraId="6DE5C194"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7 – RISERVATEZZA</w:t>
      </w:r>
    </w:p>
    <w:p w14:paraId="22403B16"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Le parti si impegnano ad osservare e far osservare la riservatezza su notizie, dati, fatti o circostanze di cui i ricercatori siano venuti a conoscenza durante la permanenza nelle strutture dell’altro ente, salvo che la divulgazione non sia stata debitamente autorizzata dai relativi Responsabili Scientifici.</w:t>
      </w:r>
    </w:p>
    <w:p w14:paraId="15277943" w14:textId="77777777" w:rsidR="00F41571" w:rsidRPr="00F41571" w:rsidRDefault="00F41571" w:rsidP="00F41571">
      <w:pPr>
        <w:pStyle w:val="Standard"/>
        <w:spacing w:line="276" w:lineRule="auto"/>
        <w:jc w:val="both"/>
        <w:rPr>
          <w:rFonts w:asciiTheme="minorHAnsi" w:hAnsiTheme="minorHAnsi" w:cstheme="minorHAnsi"/>
        </w:rPr>
      </w:pPr>
    </w:p>
    <w:p w14:paraId="597C7159"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8 – RESPONSABILITA’</w:t>
      </w:r>
    </w:p>
    <w:p w14:paraId="16154125"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Ognuna delle parti esonera l’altra da ogni responsabilità per danni alle attrezzature o infortuni al personale che dovessero derivare dall’espletamento delle attività previste dal presente accordo di collaborazione.</w:t>
      </w:r>
    </w:p>
    <w:p w14:paraId="4870EBCD" w14:textId="77777777" w:rsidR="00F41571" w:rsidRPr="00F41571" w:rsidRDefault="00F41571" w:rsidP="00F41571">
      <w:pPr>
        <w:pStyle w:val="Standard"/>
        <w:spacing w:line="276" w:lineRule="auto"/>
        <w:jc w:val="both"/>
        <w:rPr>
          <w:rFonts w:asciiTheme="minorHAnsi" w:hAnsiTheme="minorHAnsi" w:cstheme="minorHAnsi"/>
        </w:rPr>
      </w:pPr>
    </w:p>
    <w:p w14:paraId="2F12FCA1"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9 – TRATTAMENTO DEI DATI PERSONALI</w:t>
      </w:r>
    </w:p>
    <w:p w14:paraId="06726836"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Le parti si impegnano a trattare i dati personali di reciproca provenienza unicamente per le finalità connesse all’esecuzione del presente accordo di collaborazione, ai sensi del Regolamento UE 2016/679 (GDPR).</w:t>
      </w:r>
    </w:p>
    <w:p w14:paraId="6E148A2D" w14:textId="77777777" w:rsidR="00F41571" w:rsidRPr="00F41571" w:rsidRDefault="00F41571" w:rsidP="00F41571">
      <w:pPr>
        <w:pStyle w:val="Standard"/>
        <w:spacing w:line="276" w:lineRule="auto"/>
        <w:jc w:val="both"/>
        <w:rPr>
          <w:rFonts w:asciiTheme="minorHAnsi" w:hAnsiTheme="minorHAnsi" w:cstheme="minorHAnsi"/>
        </w:rPr>
      </w:pPr>
    </w:p>
    <w:p w14:paraId="2505C0C8"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Art.10 – SICUREZZA</w:t>
      </w:r>
    </w:p>
    <w:p w14:paraId="68C189C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lastRenderedPageBreak/>
        <w:t xml:space="preserve">Ai sensi del </w:t>
      </w:r>
      <w:proofErr w:type="spellStart"/>
      <w:r w:rsidRPr="00F41571">
        <w:rPr>
          <w:rFonts w:asciiTheme="minorHAnsi" w:hAnsiTheme="minorHAnsi" w:cstheme="minorHAnsi"/>
        </w:rPr>
        <w:t>D.Lgs.</w:t>
      </w:r>
      <w:proofErr w:type="spellEnd"/>
      <w:r w:rsidRPr="00F41571">
        <w:rPr>
          <w:rFonts w:asciiTheme="minorHAnsi" w:hAnsiTheme="minorHAnsi" w:cstheme="minorHAnsi"/>
        </w:rPr>
        <w:t xml:space="preserve"> 81/2008, quando il personale di una parte si reca presso la sede dell’altra parte per le attività connesse al programma di ricerca, il datore di lavoro, nell’accezione stabilita dalla normativa sulla sicurezza negli ambienti di lavoro, assolve a tutte le misure generali e specifiche di prevenzione e sicurezza, ivi compresa la sorveglianza sanitaria.</w:t>
      </w:r>
    </w:p>
    <w:p w14:paraId="63D072CF" w14:textId="77777777" w:rsidR="00F41571" w:rsidRPr="00F41571" w:rsidRDefault="00F41571" w:rsidP="00F41571">
      <w:pPr>
        <w:pStyle w:val="Standard"/>
        <w:spacing w:line="276" w:lineRule="auto"/>
        <w:jc w:val="both"/>
        <w:rPr>
          <w:rFonts w:asciiTheme="minorHAnsi" w:hAnsiTheme="minorHAnsi" w:cstheme="minorHAnsi"/>
        </w:rPr>
      </w:pPr>
    </w:p>
    <w:p w14:paraId="4ED15A45"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11 – CONTROVERSIE</w:t>
      </w:r>
    </w:p>
    <w:p w14:paraId="5080F88F"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Le parti concordano di definire amichevolmente qualsiasi controversia che possa nascere dal presente accordo di collaborazione ex art.15 della L.241/90.</w:t>
      </w:r>
    </w:p>
    <w:p w14:paraId="7ECC6A93"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Nei casi in cui non sia possibile raggiungere in questo modo la definizione delle controversie il foro competente è quello di Ancona.</w:t>
      </w:r>
    </w:p>
    <w:p w14:paraId="03218770" w14:textId="77777777" w:rsidR="00F41571" w:rsidRPr="00F41571" w:rsidRDefault="00F41571" w:rsidP="00F41571">
      <w:pPr>
        <w:pStyle w:val="Standard"/>
        <w:spacing w:line="276" w:lineRule="auto"/>
        <w:jc w:val="both"/>
        <w:rPr>
          <w:rFonts w:asciiTheme="minorHAnsi" w:hAnsiTheme="minorHAnsi" w:cstheme="minorHAnsi"/>
        </w:rPr>
      </w:pPr>
    </w:p>
    <w:p w14:paraId="385574E2" w14:textId="77777777" w:rsidR="00F41571" w:rsidRPr="00F41571" w:rsidRDefault="00F41571" w:rsidP="00F41571">
      <w:pPr>
        <w:pStyle w:val="Standard"/>
        <w:spacing w:line="276" w:lineRule="auto"/>
        <w:jc w:val="both"/>
        <w:rPr>
          <w:rFonts w:asciiTheme="minorHAnsi" w:hAnsiTheme="minorHAnsi" w:cstheme="minorHAnsi"/>
          <w:b/>
          <w:bCs/>
        </w:rPr>
      </w:pPr>
      <w:r w:rsidRPr="00F41571">
        <w:rPr>
          <w:rFonts w:asciiTheme="minorHAnsi" w:hAnsiTheme="minorHAnsi" w:cstheme="minorHAnsi"/>
          <w:b/>
          <w:bCs/>
        </w:rPr>
        <w:t>Art. 12 – DURATA</w:t>
      </w:r>
    </w:p>
    <w:p w14:paraId="4171C77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Il presente accordo avrà la durata di mesi…. (…. mesi) a decorrere dalla data della sua sottoscrizione.</w:t>
      </w:r>
    </w:p>
    <w:p w14:paraId="44FED888" w14:textId="77777777" w:rsidR="00F41571" w:rsidRPr="00F41571" w:rsidRDefault="00F41571" w:rsidP="00F41571">
      <w:pPr>
        <w:pStyle w:val="Standard"/>
        <w:spacing w:line="276" w:lineRule="auto"/>
        <w:jc w:val="both"/>
        <w:rPr>
          <w:rFonts w:asciiTheme="minorHAnsi" w:hAnsiTheme="minorHAnsi" w:cstheme="minorHAnsi"/>
        </w:rPr>
      </w:pPr>
    </w:p>
    <w:p w14:paraId="7FC5B63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b/>
          <w:bCs/>
        </w:rPr>
        <w:t>Art. 13 – REGISTRAZIONI E SPESE</w:t>
      </w:r>
      <w:r w:rsidRPr="00F41571">
        <w:rPr>
          <w:rFonts w:asciiTheme="minorHAnsi" w:hAnsiTheme="minorHAnsi" w:cstheme="minorHAnsi"/>
        </w:rPr>
        <w:t xml:space="preserve"> </w:t>
      </w:r>
    </w:p>
    <w:p w14:paraId="5EED4462"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kern w:val="3"/>
        </w:rPr>
        <w:t xml:space="preserve">Il </w:t>
      </w:r>
      <w:r w:rsidRPr="00F41571">
        <w:rPr>
          <w:rFonts w:asciiTheme="minorHAnsi" w:hAnsiTheme="minorHAnsi" w:cstheme="minorHAnsi"/>
        </w:rPr>
        <w:t>presente accordo è soggetto a eventuale registrazione solo in caso d’uso ai sensi dell’art. 5, primo comma D.P.R. 131 del 26/4/1986 ed art. 4, Tariffa Parte Seconda allegata al medesimo decreto, a spese di chi ne chiede la registrazione.</w:t>
      </w:r>
    </w:p>
    <w:p w14:paraId="4F65581D" w14:textId="77777777" w:rsidR="00F41571" w:rsidRPr="00F41571" w:rsidRDefault="00F41571" w:rsidP="00F41571">
      <w:pPr>
        <w:pStyle w:val="Standard"/>
        <w:spacing w:line="276" w:lineRule="auto"/>
        <w:jc w:val="both"/>
        <w:rPr>
          <w:rFonts w:asciiTheme="minorHAnsi" w:hAnsiTheme="minorHAnsi" w:cstheme="minorHAnsi"/>
        </w:rPr>
      </w:pPr>
      <w:r w:rsidRPr="00F41571">
        <w:rPr>
          <w:rFonts w:asciiTheme="minorHAnsi" w:hAnsiTheme="minorHAnsi" w:cstheme="minorHAnsi"/>
        </w:rPr>
        <w:t>Il presente accordo viene sottoscritto con firma digitale ai sensi dell’art. 15 co° 2-bis della legge 7 agosto 1990, n. 241.</w:t>
      </w:r>
    </w:p>
    <w:p w14:paraId="7DF23BAE" w14:textId="77777777" w:rsidR="00F41571" w:rsidRPr="00F41571" w:rsidRDefault="00F41571" w:rsidP="00F41571">
      <w:pPr>
        <w:pStyle w:val="Standard"/>
        <w:spacing w:line="276" w:lineRule="auto"/>
        <w:jc w:val="both"/>
        <w:rPr>
          <w:rFonts w:asciiTheme="minorHAnsi" w:hAnsiTheme="minorHAnsi" w:cstheme="minorHAnsi"/>
          <w:b/>
          <w:bCs/>
          <w:color w:val="FF0000"/>
        </w:rPr>
      </w:pPr>
      <w:r w:rsidRPr="00F41571">
        <w:rPr>
          <w:rFonts w:asciiTheme="minorHAnsi" w:hAnsiTheme="minorHAnsi" w:cstheme="minorHAnsi"/>
          <w:highlight w:val="yellow"/>
        </w:rPr>
        <w:t>L’imposta di bollo verrà assolta ……</w:t>
      </w:r>
      <w:r w:rsidRPr="00F41571">
        <w:rPr>
          <w:rFonts w:asciiTheme="minorHAnsi" w:hAnsiTheme="minorHAnsi" w:cstheme="minorHAnsi"/>
        </w:rPr>
        <w:t xml:space="preserve"> </w:t>
      </w:r>
      <w:r w:rsidRPr="00F41571">
        <w:rPr>
          <w:rFonts w:asciiTheme="minorHAnsi" w:hAnsiTheme="minorHAnsi" w:cstheme="minorHAnsi"/>
          <w:b/>
          <w:bCs/>
          <w:color w:val="FF0000"/>
          <w:highlight w:val="yellow"/>
        </w:rPr>
        <w:t>(DA VERIFICARE CASO PER CASO)</w:t>
      </w:r>
    </w:p>
    <w:p w14:paraId="016A3F12" w14:textId="77777777" w:rsidR="00F41571" w:rsidRPr="00F41571" w:rsidRDefault="00F41571" w:rsidP="00F41571">
      <w:pPr>
        <w:pStyle w:val="Textbody"/>
        <w:spacing w:line="276" w:lineRule="auto"/>
        <w:jc w:val="both"/>
        <w:rPr>
          <w:rFonts w:asciiTheme="minorHAnsi" w:hAnsiTheme="minorHAnsi" w:cstheme="minorHAnsi"/>
          <w:i/>
          <w:iCs/>
        </w:rPr>
      </w:pPr>
      <w:r w:rsidRPr="00F41571">
        <w:rPr>
          <w:rFonts w:asciiTheme="minorHAnsi" w:hAnsiTheme="minorHAnsi" w:cstheme="minorHAnsi"/>
        </w:rPr>
        <w:t xml:space="preserve">Ancona, </w:t>
      </w:r>
      <w:r w:rsidRPr="00F41571">
        <w:rPr>
          <w:rFonts w:asciiTheme="minorHAnsi" w:hAnsiTheme="minorHAnsi" w:cstheme="minorHAnsi"/>
          <w:i/>
          <w:iCs/>
        </w:rPr>
        <w:t>data della firma digitale</w:t>
      </w:r>
    </w:p>
    <w:p w14:paraId="477E4734" w14:textId="77777777" w:rsidR="00F41571" w:rsidRPr="00F41571" w:rsidRDefault="00F41571" w:rsidP="00F41571">
      <w:pPr>
        <w:pStyle w:val="Textbody"/>
        <w:spacing w:after="0" w:line="276" w:lineRule="auto"/>
        <w:jc w:val="both"/>
        <w:rPr>
          <w:rFonts w:asciiTheme="minorHAnsi" w:hAnsiTheme="minorHAnsi" w:cstheme="minorHAnsi"/>
        </w:rPr>
      </w:pPr>
      <w:r w:rsidRPr="00F41571">
        <w:rPr>
          <w:rFonts w:asciiTheme="minorHAnsi" w:hAnsiTheme="minorHAnsi" w:cstheme="minorHAnsi"/>
        </w:rPr>
        <w:t xml:space="preserve">Per ENTE </w:t>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t>Per Università Politecnica delle Marche</w:t>
      </w:r>
    </w:p>
    <w:p w14:paraId="527E6AEF" w14:textId="41253115" w:rsidR="00F41571" w:rsidRPr="00F41571" w:rsidRDefault="00F41571" w:rsidP="00F41571">
      <w:pPr>
        <w:pStyle w:val="Textbody"/>
        <w:spacing w:after="0" w:line="276" w:lineRule="auto"/>
        <w:jc w:val="both"/>
        <w:rPr>
          <w:rFonts w:asciiTheme="minorHAnsi" w:hAnsiTheme="minorHAnsi" w:cstheme="minorHAnsi"/>
        </w:rPr>
      </w:pPr>
      <w:r w:rsidRPr="00F41571">
        <w:rPr>
          <w:rFonts w:asciiTheme="minorHAnsi" w:hAnsiTheme="minorHAnsi" w:cstheme="minorHAnsi"/>
        </w:rPr>
        <w:t>……………….</w:t>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t xml:space="preserve">          </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Pr="00F41571">
        <w:rPr>
          <w:rFonts w:asciiTheme="minorHAnsi" w:hAnsiTheme="minorHAnsi" w:cstheme="minorHAnsi"/>
        </w:rPr>
        <w:t xml:space="preserve">Il </w:t>
      </w:r>
      <w:r>
        <w:rPr>
          <w:rFonts w:asciiTheme="minorHAnsi" w:hAnsiTheme="minorHAnsi" w:cstheme="minorHAnsi"/>
        </w:rPr>
        <w:t>DICEA</w:t>
      </w:r>
    </w:p>
    <w:p w14:paraId="56D932E2" w14:textId="77777777" w:rsidR="00F41571" w:rsidRPr="00F41571" w:rsidRDefault="00F41571" w:rsidP="00F41571">
      <w:pPr>
        <w:pStyle w:val="Textbody"/>
        <w:spacing w:after="0" w:line="276" w:lineRule="auto"/>
        <w:jc w:val="both"/>
        <w:rPr>
          <w:rFonts w:asciiTheme="minorHAnsi" w:hAnsiTheme="minorHAnsi" w:cstheme="minorHAnsi"/>
        </w:rPr>
      </w:pPr>
      <w:r w:rsidRPr="00F41571">
        <w:rPr>
          <w:rFonts w:asciiTheme="minorHAnsi" w:hAnsiTheme="minorHAnsi" w:cstheme="minorHAnsi"/>
        </w:rPr>
        <w:t>…………</w:t>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r>
      <w:r w:rsidRPr="00F41571">
        <w:rPr>
          <w:rFonts w:asciiTheme="minorHAnsi" w:hAnsiTheme="minorHAnsi" w:cstheme="minorHAnsi"/>
        </w:rPr>
        <w:tab/>
        <w:t xml:space="preserve">                                     Il Direttore</w:t>
      </w:r>
    </w:p>
    <w:p w14:paraId="41FC7547" w14:textId="0A66AAFE" w:rsidR="00F41571" w:rsidRPr="00F41571" w:rsidRDefault="00F41571" w:rsidP="001D0FAB">
      <w:pPr>
        <w:pStyle w:val="Textbody"/>
        <w:spacing w:after="0" w:line="276" w:lineRule="auto"/>
        <w:ind w:left="4963" w:firstLine="709"/>
        <w:jc w:val="both"/>
        <w:rPr>
          <w:rFonts w:asciiTheme="minorHAnsi" w:hAnsiTheme="minorHAnsi" w:cstheme="minorHAnsi"/>
        </w:rPr>
      </w:pPr>
      <w:r w:rsidRPr="00F41571">
        <w:rPr>
          <w:rFonts w:asciiTheme="minorHAnsi" w:hAnsiTheme="minorHAnsi" w:cstheme="minorHAnsi"/>
          <w:i/>
          <w:iCs/>
        </w:rPr>
        <w:t xml:space="preserve">Prof. </w:t>
      </w:r>
      <w:r w:rsidR="001D0FAB">
        <w:rPr>
          <w:rFonts w:asciiTheme="minorHAnsi" w:hAnsiTheme="minorHAnsi" w:cstheme="minorHAnsi"/>
          <w:i/>
          <w:iCs/>
        </w:rPr>
        <w:t>Gianluigi Mondaini</w:t>
      </w:r>
    </w:p>
    <w:sectPr w:rsidR="00F41571" w:rsidRPr="00F41571" w:rsidSect="00A90707">
      <w:headerReference w:type="default" r:id="rId11"/>
      <w:footerReference w:type="default" r:id="rId12"/>
      <w:pgSz w:w="11907" w:h="16840" w:code="9"/>
      <w:pgMar w:top="2552" w:right="1134" w:bottom="1985" w:left="1701" w:header="0" w:footer="283"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6C7077" w14:textId="77777777" w:rsidR="00E261D3" w:rsidRDefault="00E261D3" w:rsidP="00183618">
      <w:r>
        <w:separator/>
      </w:r>
    </w:p>
  </w:endnote>
  <w:endnote w:type="continuationSeparator" w:id="0">
    <w:p w14:paraId="0DE61CFF" w14:textId="77777777" w:rsidR="00E261D3" w:rsidRDefault="00E261D3" w:rsidP="00183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sig w:usb0="E0000AFF" w:usb1="500078FF" w:usb2="00000021" w:usb3="00000000" w:csb0="000001B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1F654" w14:textId="4B290B14" w:rsidR="009F5521" w:rsidRPr="00A27992" w:rsidRDefault="009F5521" w:rsidP="00183618">
    <w:pPr>
      <w:pStyle w:val="Pidipagina"/>
      <w:rPr>
        <w:sz w:val="12"/>
        <w:szCs w:val="16"/>
      </w:rPr>
    </w:pPr>
  </w:p>
  <w:p w14:paraId="5563C0CB" w14:textId="3BA484BA" w:rsidR="00D03813" w:rsidRPr="00A27992" w:rsidRDefault="00D03813" w:rsidP="00FC066B">
    <w:pPr>
      <w:pStyle w:val="Pidipagina"/>
      <w:ind w:left="-630"/>
      <w:rPr>
        <w:snapToGrid w:val="0"/>
        <w:sz w:val="12"/>
        <w:szCs w:val="16"/>
      </w:rPr>
    </w:pPr>
  </w:p>
  <w:p w14:paraId="6EE80223" w14:textId="77777777" w:rsidR="00D03F4F" w:rsidRDefault="00D03F4F" w:rsidP="00FC066B">
    <w:pPr>
      <w:pStyle w:val="Pidipagina"/>
      <w:ind w:left="-630"/>
      <w:rPr>
        <w:snapToGrid w:val="0"/>
        <w:sz w:val="12"/>
        <w:szCs w:val="16"/>
      </w:rPr>
    </w:pPr>
  </w:p>
  <w:p w14:paraId="55A6E31D" w14:textId="77777777" w:rsidR="00D03F4F" w:rsidRDefault="00D03F4F" w:rsidP="00FC066B">
    <w:pPr>
      <w:pStyle w:val="Pidipagina"/>
      <w:ind w:left="-630"/>
      <w:rPr>
        <w:snapToGrid w:val="0"/>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1F3062" w14:textId="77777777" w:rsidR="00E261D3" w:rsidRDefault="00E261D3" w:rsidP="00183618">
      <w:r>
        <w:separator/>
      </w:r>
    </w:p>
  </w:footnote>
  <w:footnote w:type="continuationSeparator" w:id="0">
    <w:p w14:paraId="26EF1473" w14:textId="77777777" w:rsidR="00E261D3" w:rsidRDefault="00E261D3" w:rsidP="001836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D62A0D" w14:textId="2CC4E29A" w:rsidR="0071786A" w:rsidRDefault="0043474B" w:rsidP="004F5B0F">
    <w:pPr>
      <w:ind w:left="-1560" w:hanging="538"/>
      <w:rPr>
        <w:noProof/>
      </w:rPr>
    </w:pPr>
    <w:r w:rsidRPr="007A44A2">
      <w:rPr>
        <w:noProof/>
      </w:rPr>
      <w:drawing>
        <wp:anchor distT="0" distB="0" distL="114300" distR="114300" simplePos="0" relativeHeight="251667456" behindDoc="1" locked="0" layoutInCell="1" allowOverlap="1" wp14:anchorId="75AD2C3B" wp14:editId="02E82AA9">
          <wp:simplePos x="0" y="0"/>
          <wp:positionH relativeFrom="column">
            <wp:posOffset>-964565</wp:posOffset>
          </wp:positionH>
          <wp:positionV relativeFrom="paragraph">
            <wp:posOffset>68803</wp:posOffset>
          </wp:positionV>
          <wp:extent cx="1880235" cy="849630"/>
          <wp:effectExtent l="0" t="0" r="0" b="0"/>
          <wp:wrapTight wrapText="bothSides">
            <wp:wrapPolygon edited="0">
              <wp:start x="3720" y="3874"/>
              <wp:lineTo x="2626" y="6780"/>
              <wp:lineTo x="1970" y="9686"/>
              <wp:lineTo x="1970" y="12592"/>
              <wp:lineTo x="3720" y="16466"/>
              <wp:lineTo x="3939" y="17435"/>
              <wp:lineTo x="6128" y="17435"/>
              <wp:lineTo x="19040" y="15498"/>
              <wp:lineTo x="18602" y="5327"/>
              <wp:lineTo x="6347" y="3874"/>
              <wp:lineTo x="3720" y="3874"/>
            </wp:wrapPolygon>
          </wp:wrapTight>
          <wp:docPr id="132888185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rotWithShape="1">
                  <a:blip r:embed="rId1"/>
                  <a:srcRect r="57974"/>
                  <a:stretch>
                    <a:fillRect/>
                  </a:stretch>
                </pic:blipFill>
                <pic:spPr bwMode="auto">
                  <a:xfrm>
                    <a:off x="0" y="0"/>
                    <a:ext cx="1880235" cy="8496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57C0D73" w14:textId="1835ED7D" w:rsidR="000B48B1" w:rsidRDefault="0044291D" w:rsidP="004F5B0F">
    <w:pPr>
      <w:ind w:left="-1560" w:hanging="538"/>
    </w:pPr>
    <w:r w:rsidRPr="0044291D">
      <w:rPr>
        <w:noProof/>
        <w:sz w:val="12"/>
        <w:szCs w:val="16"/>
      </w:rPr>
      <mc:AlternateContent>
        <mc:Choice Requires="wps">
          <w:drawing>
            <wp:anchor distT="45720" distB="45720" distL="114300" distR="114300" simplePos="0" relativeHeight="251670528" behindDoc="0" locked="0" layoutInCell="1" allowOverlap="1" wp14:anchorId="7B0F2B22" wp14:editId="44F623E1">
              <wp:simplePos x="0" y="0"/>
              <wp:positionH relativeFrom="column">
                <wp:posOffset>3928745</wp:posOffset>
              </wp:positionH>
              <wp:positionV relativeFrom="paragraph">
                <wp:posOffset>33655</wp:posOffset>
              </wp:positionV>
              <wp:extent cx="1838960" cy="1042670"/>
              <wp:effectExtent l="0" t="0" r="27940" b="24130"/>
              <wp:wrapSquare wrapText="bothSides"/>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960" cy="1042670"/>
                      </a:xfrm>
                      <a:prstGeom prst="rect">
                        <a:avLst/>
                      </a:prstGeom>
                      <a:solidFill>
                        <a:srgbClr val="FFFFFF"/>
                      </a:solidFill>
                      <a:ln w="9525">
                        <a:solidFill>
                          <a:srgbClr val="000000"/>
                        </a:solidFill>
                        <a:miter lim="800000"/>
                        <a:headEnd/>
                        <a:tailEnd/>
                      </a:ln>
                    </wps:spPr>
                    <wps:txbx>
                      <w:txbxContent>
                        <w:p w14:paraId="695D58BB" w14:textId="048109EE" w:rsidR="0044291D" w:rsidRDefault="0044291D"/>
                        <w:p w14:paraId="15C7EE11" w14:textId="77777777" w:rsidR="002C5F0B" w:rsidRDefault="002C5F0B"/>
                        <w:p w14:paraId="7C0F7E70" w14:textId="77777777" w:rsidR="002C5F0B" w:rsidRDefault="002C5F0B"/>
                        <w:p w14:paraId="2DC7BFE3" w14:textId="48124FC6" w:rsidR="0044291D" w:rsidRDefault="002C5F0B">
                          <w:r>
                            <w:t xml:space="preserve">     </w:t>
                          </w:r>
                          <w:r w:rsidR="0044291D">
                            <w:t xml:space="preserve">LOGO </w:t>
                          </w:r>
                          <w:r>
                            <w:t>CONTRAENTE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0F2B22" id="_x0000_t202" coordsize="21600,21600" o:spt="202" path="m,l,21600r21600,l21600,xe">
              <v:stroke joinstyle="miter"/>
              <v:path gradientshapeok="t" o:connecttype="rect"/>
            </v:shapetype>
            <v:shape id="Casella di testo 2" o:spid="_x0000_s1026" type="#_x0000_t202" style="position:absolute;left:0;text-align:left;margin-left:309.35pt;margin-top:2.65pt;width:144.8pt;height:82.1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">
              <v:textbox>
                <w:txbxContent>
                  <w:p w14:paraId="695D58BB" w14:textId="048109EE" w:rsidR="0044291D" w:rsidRDefault="0044291D"/>
                  <w:p w14:paraId="15C7EE11" w14:textId="77777777" w:rsidR="002C5F0B" w:rsidRDefault="002C5F0B"/>
                  <w:p w14:paraId="7C0F7E70" w14:textId="77777777" w:rsidR="002C5F0B" w:rsidRDefault="002C5F0B"/>
                  <w:p w14:paraId="2DC7BFE3" w14:textId="48124FC6" w:rsidR="0044291D" w:rsidRDefault="002C5F0B">
                    <w:r>
                      <w:t xml:space="preserve">     </w:t>
                    </w:r>
                    <w:r w:rsidR="0044291D">
                      <w:t xml:space="preserve">LOGO </w:t>
                    </w:r>
                    <w:r>
                      <w:t>CONTRAENTE</w:t>
                    </w:r>
                  </w:p>
                </w:txbxContent>
              </v:textbox>
              <w10:wrap type="square"/>
            </v:shape>
          </w:pict>
        </mc:Fallback>
      </mc:AlternateContent>
    </w:r>
    <w:r w:rsidR="0043474B" w:rsidRPr="007A44A2">
      <w:rPr>
        <w:noProof/>
      </w:rPr>
      <w:drawing>
        <wp:anchor distT="0" distB="0" distL="114300" distR="114300" simplePos="0" relativeHeight="251668480" behindDoc="1" locked="0" layoutInCell="1" allowOverlap="1" wp14:anchorId="28544FF4" wp14:editId="1B727697">
          <wp:simplePos x="0" y="0"/>
          <wp:positionH relativeFrom="column">
            <wp:posOffset>-842001</wp:posOffset>
          </wp:positionH>
          <wp:positionV relativeFrom="paragraph">
            <wp:posOffset>529260</wp:posOffset>
          </wp:positionV>
          <wp:extent cx="1602983" cy="783733"/>
          <wp:effectExtent l="0" t="0" r="0" b="0"/>
          <wp:wrapTight wrapText="bothSides">
            <wp:wrapPolygon edited="0">
              <wp:start x="7959" y="3676"/>
              <wp:lineTo x="2567" y="4726"/>
              <wp:lineTo x="1797" y="5776"/>
              <wp:lineTo x="1797" y="16804"/>
              <wp:lineTo x="18228" y="16804"/>
              <wp:lineTo x="18742" y="6301"/>
              <wp:lineTo x="17201" y="4726"/>
              <wp:lineTo x="8986" y="3676"/>
              <wp:lineTo x="7959" y="3676"/>
            </wp:wrapPolygon>
          </wp:wrapTight>
          <wp:docPr id="98931182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rotWithShape="1">
                  <a:blip r:embed="rId1"/>
                  <a:srcRect l="55979" r="5166"/>
                  <a:stretch>
                    <a:fillRect/>
                  </a:stretch>
                </pic:blipFill>
                <pic:spPr bwMode="auto">
                  <a:xfrm>
                    <a:off x="0" y="0"/>
                    <a:ext cx="1602983" cy="783733"/>
                  </a:xfrm>
                  <a:prstGeom prst="rect">
                    <a:avLst/>
                  </a:prstGeom>
                  <a:ln>
                    <a:noFill/>
                  </a:ln>
                  <a:extLst>
                    <a:ext uri="{53640926-AAD7-44D8-BBD7-CCE9431645EC}">
                      <a14:shadowObscured xmlns:a14="http://schemas.microsoft.com/office/drawing/2010/main"/>
                    </a:ext>
                  </a:extLst>
                </pic:spPr>
              </pic:pic>
            </a:graphicData>
          </a:graphic>
        </wp:anchor>
      </w:drawing>
    </w:r>
    <w:r w:rsidR="004547CC">
      <w:rPr>
        <w:noProof/>
      </w:rPr>
      <mc:AlternateContent>
        <mc:Choice Requires="wps">
          <w:drawing>
            <wp:anchor distT="0" distB="0" distL="114300" distR="114300" simplePos="0" relativeHeight="251664384" behindDoc="0" locked="0" layoutInCell="1" allowOverlap="1" wp14:anchorId="3A633BCC" wp14:editId="387746FB">
              <wp:simplePos x="0" y="0"/>
              <wp:positionH relativeFrom="column">
                <wp:posOffset>-716280</wp:posOffset>
              </wp:positionH>
              <wp:positionV relativeFrom="page">
                <wp:posOffset>3331845</wp:posOffset>
              </wp:positionV>
              <wp:extent cx="216535" cy="0"/>
              <wp:effectExtent l="0" t="0" r="31115" b="19050"/>
              <wp:wrapThrough wrapText="right">
                <wp:wrapPolygon edited="0">
                  <wp:start x="0" y="-1"/>
                  <wp:lineTo x="0" y="-1"/>
                  <wp:lineTo x="22804" y="-1"/>
                  <wp:lineTo x="22804" y="-1"/>
                  <wp:lineTo x="0" y="-1"/>
                </wp:wrapPolygon>
              </wp:wrapThrough>
              <wp:docPr id="4" name="Connettore diritto 4"/>
              <wp:cNvGraphicFramePr/>
              <a:graphic xmlns:a="http://schemas.openxmlformats.org/drawingml/2006/main">
                <a:graphicData uri="http://schemas.microsoft.com/office/word/2010/wordprocessingShape">
                  <wps:wsp>
                    <wps:cNvCnPr/>
                    <wps:spPr>
                      <a:xfrm>
                        <a:off x="0" y="0"/>
                        <a:ext cx="216535" cy="0"/>
                      </a:xfrm>
                      <a:prstGeom prst="line">
                        <a:avLst/>
                      </a:prstGeom>
                      <a:ln w="19050">
                        <a:solidFill>
                          <a:schemeClr val="tx1">
                            <a:lumMod val="50000"/>
                            <a:lumOff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ECDAA1" id="Connettore diritto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56.4pt,262.35pt" to="-39.35pt,26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" strokecolor="gray [1629]" strokeweight="1.5pt">
              <v:stroke joinstyle="miter"/>
              <w10:wrap type="through" side="right"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525B6"/>
    <w:multiLevelType w:val="hybridMultilevel"/>
    <w:tmpl w:val="F85CA526"/>
    <w:lvl w:ilvl="0" w:tplc="0410000B">
      <w:start w:val="1"/>
      <w:numFmt w:val="bullet"/>
      <w:lvlText w:val=""/>
      <w:lvlJc w:val="left"/>
      <w:pPr>
        <w:tabs>
          <w:tab w:val="num" w:pos="900"/>
        </w:tabs>
        <w:ind w:left="900" w:hanging="360"/>
      </w:pPr>
      <w:rPr>
        <w:rFonts w:ascii="Wingdings" w:hAnsi="Wingdings" w:hint="default"/>
      </w:rPr>
    </w:lvl>
    <w:lvl w:ilvl="1" w:tplc="04100003">
      <w:start w:val="1"/>
      <w:numFmt w:val="bullet"/>
      <w:lvlText w:val="o"/>
      <w:lvlJc w:val="left"/>
      <w:pPr>
        <w:tabs>
          <w:tab w:val="num" w:pos="1620"/>
        </w:tabs>
        <w:ind w:left="1620" w:hanging="360"/>
      </w:pPr>
      <w:rPr>
        <w:rFonts w:ascii="Courier New" w:hAnsi="Courier New" w:cs="Courier New" w:hint="default"/>
      </w:rPr>
    </w:lvl>
    <w:lvl w:ilvl="2" w:tplc="04100005">
      <w:start w:val="1"/>
      <w:numFmt w:val="bullet"/>
      <w:lvlText w:val=""/>
      <w:lvlJc w:val="left"/>
      <w:pPr>
        <w:tabs>
          <w:tab w:val="num" w:pos="2340"/>
        </w:tabs>
        <w:ind w:left="2340" w:hanging="360"/>
      </w:pPr>
      <w:rPr>
        <w:rFonts w:ascii="Wingdings" w:hAnsi="Wingdings" w:hint="default"/>
      </w:rPr>
    </w:lvl>
    <w:lvl w:ilvl="3" w:tplc="04100001">
      <w:start w:val="1"/>
      <w:numFmt w:val="bullet"/>
      <w:lvlText w:val=""/>
      <w:lvlJc w:val="left"/>
      <w:pPr>
        <w:tabs>
          <w:tab w:val="num" w:pos="3060"/>
        </w:tabs>
        <w:ind w:left="3060" w:hanging="360"/>
      </w:pPr>
      <w:rPr>
        <w:rFonts w:ascii="Symbol" w:hAnsi="Symbol" w:hint="default"/>
      </w:rPr>
    </w:lvl>
    <w:lvl w:ilvl="4" w:tplc="04100003">
      <w:start w:val="1"/>
      <w:numFmt w:val="bullet"/>
      <w:lvlText w:val="o"/>
      <w:lvlJc w:val="left"/>
      <w:pPr>
        <w:tabs>
          <w:tab w:val="num" w:pos="3780"/>
        </w:tabs>
        <w:ind w:left="3780" w:hanging="360"/>
      </w:pPr>
      <w:rPr>
        <w:rFonts w:ascii="Courier New" w:hAnsi="Courier New" w:cs="Courier New" w:hint="default"/>
      </w:rPr>
    </w:lvl>
    <w:lvl w:ilvl="5" w:tplc="04100005">
      <w:start w:val="1"/>
      <w:numFmt w:val="bullet"/>
      <w:lvlText w:val=""/>
      <w:lvlJc w:val="left"/>
      <w:pPr>
        <w:tabs>
          <w:tab w:val="num" w:pos="4500"/>
        </w:tabs>
        <w:ind w:left="4500" w:hanging="360"/>
      </w:pPr>
      <w:rPr>
        <w:rFonts w:ascii="Wingdings" w:hAnsi="Wingdings" w:hint="default"/>
      </w:rPr>
    </w:lvl>
    <w:lvl w:ilvl="6" w:tplc="04100001">
      <w:start w:val="1"/>
      <w:numFmt w:val="bullet"/>
      <w:lvlText w:val=""/>
      <w:lvlJc w:val="left"/>
      <w:pPr>
        <w:tabs>
          <w:tab w:val="num" w:pos="5220"/>
        </w:tabs>
        <w:ind w:left="5220" w:hanging="360"/>
      </w:pPr>
      <w:rPr>
        <w:rFonts w:ascii="Symbol" w:hAnsi="Symbol" w:hint="default"/>
      </w:rPr>
    </w:lvl>
    <w:lvl w:ilvl="7" w:tplc="04100003">
      <w:start w:val="1"/>
      <w:numFmt w:val="bullet"/>
      <w:lvlText w:val="o"/>
      <w:lvlJc w:val="left"/>
      <w:pPr>
        <w:tabs>
          <w:tab w:val="num" w:pos="5940"/>
        </w:tabs>
        <w:ind w:left="5940" w:hanging="360"/>
      </w:pPr>
      <w:rPr>
        <w:rFonts w:ascii="Courier New" w:hAnsi="Courier New" w:cs="Courier New" w:hint="default"/>
      </w:rPr>
    </w:lvl>
    <w:lvl w:ilvl="8" w:tplc="04100005">
      <w:start w:val="1"/>
      <w:numFmt w:val="bullet"/>
      <w:lvlText w:val=""/>
      <w:lvlJc w:val="left"/>
      <w:pPr>
        <w:tabs>
          <w:tab w:val="num" w:pos="6660"/>
        </w:tabs>
        <w:ind w:left="6660" w:hanging="360"/>
      </w:pPr>
      <w:rPr>
        <w:rFonts w:ascii="Wingdings" w:hAnsi="Wingdings" w:hint="default"/>
      </w:rPr>
    </w:lvl>
  </w:abstractNum>
  <w:abstractNum w:abstractNumId="1" w15:restartNumberingAfterBreak="0">
    <w:nsid w:val="5563003F"/>
    <w:multiLevelType w:val="hybridMultilevel"/>
    <w:tmpl w:val="CABE686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597945C1"/>
    <w:multiLevelType w:val="hybridMultilevel"/>
    <w:tmpl w:val="78B2CF24"/>
    <w:lvl w:ilvl="0" w:tplc="04100005">
      <w:start w:val="1"/>
      <w:numFmt w:val="bullet"/>
      <w:pStyle w:val="Puntoelenco"/>
      <w:lvlText w:val=""/>
      <w:lvlJc w:val="left"/>
      <w:pPr>
        <w:tabs>
          <w:tab w:val="num" w:pos="720"/>
        </w:tabs>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6F742CF"/>
    <w:multiLevelType w:val="hybridMultilevel"/>
    <w:tmpl w:val="4DB0E6C0"/>
    <w:lvl w:ilvl="0" w:tplc="F580F3B6">
      <w:numFmt w:val="bullet"/>
      <w:lvlText w:val="-"/>
      <w:lvlJc w:val="left"/>
      <w:pPr>
        <w:ind w:left="420" w:hanging="360"/>
      </w:pPr>
      <w:rPr>
        <w:rFonts w:ascii="Calibri" w:eastAsia="SimSun" w:hAnsi="Calibri" w:cs="Calibri" w:hint="default"/>
      </w:rPr>
    </w:lvl>
    <w:lvl w:ilvl="1" w:tplc="04100003" w:tentative="1">
      <w:start w:val="1"/>
      <w:numFmt w:val="bullet"/>
      <w:lvlText w:val="o"/>
      <w:lvlJc w:val="left"/>
      <w:pPr>
        <w:ind w:left="1140" w:hanging="360"/>
      </w:pPr>
      <w:rPr>
        <w:rFonts w:ascii="Courier New" w:hAnsi="Courier New" w:cs="Courier New" w:hint="default"/>
      </w:rPr>
    </w:lvl>
    <w:lvl w:ilvl="2" w:tplc="04100005" w:tentative="1">
      <w:start w:val="1"/>
      <w:numFmt w:val="bullet"/>
      <w:lvlText w:val=""/>
      <w:lvlJc w:val="left"/>
      <w:pPr>
        <w:ind w:left="1860" w:hanging="360"/>
      </w:pPr>
      <w:rPr>
        <w:rFonts w:ascii="Wingdings" w:hAnsi="Wingdings" w:hint="default"/>
      </w:rPr>
    </w:lvl>
    <w:lvl w:ilvl="3" w:tplc="04100001" w:tentative="1">
      <w:start w:val="1"/>
      <w:numFmt w:val="bullet"/>
      <w:lvlText w:val=""/>
      <w:lvlJc w:val="left"/>
      <w:pPr>
        <w:ind w:left="2580" w:hanging="360"/>
      </w:pPr>
      <w:rPr>
        <w:rFonts w:ascii="Symbol" w:hAnsi="Symbol" w:hint="default"/>
      </w:rPr>
    </w:lvl>
    <w:lvl w:ilvl="4" w:tplc="04100003" w:tentative="1">
      <w:start w:val="1"/>
      <w:numFmt w:val="bullet"/>
      <w:lvlText w:val="o"/>
      <w:lvlJc w:val="left"/>
      <w:pPr>
        <w:ind w:left="3300" w:hanging="360"/>
      </w:pPr>
      <w:rPr>
        <w:rFonts w:ascii="Courier New" w:hAnsi="Courier New" w:cs="Courier New" w:hint="default"/>
      </w:rPr>
    </w:lvl>
    <w:lvl w:ilvl="5" w:tplc="04100005" w:tentative="1">
      <w:start w:val="1"/>
      <w:numFmt w:val="bullet"/>
      <w:lvlText w:val=""/>
      <w:lvlJc w:val="left"/>
      <w:pPr>
        <w:ind w:left="4020" w:hanging="360"/>
      </w:pPr>
      <w:rPr>
        <w:rFonts w:ascii="Wingdings" w:hAnsi="Wingdings" w:hint="default"/>
      </w:rPr>
    </w:lvl>
    <w:lvl w:ilvl="6" w:tplc="04100001" w:tentative="1">
      <w:start w:val="1"/>
      <w:numFmt w:val="bullet"/>
      <w:lvlText w:val=""/>
      <w:lvlJc w:val="left"/>
      <w:pPr>
        <w:ind w:left="4740" w:hanging="360"/>
      </w:pPr>
      <w:rPr>
        <w:rFonts w:ascii="Symbol" w:hAnsi="Symbol" w:hint="default"/>
      </w:rPr>
    </w:lvl>
    <w:lvl w:ilvl="7" w:tplc="04100003" w:tentative="1">
      <w:start w:val="1"/>
      <w:numFmt w:val="bullet"/>
      <w:lvlText w:val="o"/>
      <w:lvlJc w:val="left"/>
      <w:pPr>
        <w:ind w:left="5460" w:hanging="360"/>
      </w:pPr>
      <w:rPr>
        <w:rFonts w:ascii="Courier New" w:hAnsi="Courier New" w:cs="Courier New" w:hint="default"/>
      </w:rPr>
    </w:lvl>
    <w:lvl w:ilvl="8" w:tplc="04100005" w:tentative="1">
      <w:start w:val="1"/>
      <w:numFmt w:val="bullet"/>
      <w:lvlText w:val=""/>
      <w:lvlJc w:val="left"/>
      <w:pPr>
        <w:ind w:left="6180" w:hanging="360"/>
      </w:pPr>
      <w:rPr>
        <w:rFonts w:ascii="Wingdings" w:hAnsi="Wingdings" w:hint="default"/>
      </w:rPr>
    </w:lvl>
  </w:abstractNum>
  <w:num w:numId="1" w16cid:durableId="873732683">
    <w:abstractNumId w:val="2"/>
  </w:num>
  <w:num w:numId="2" w16cid:durableId="822895876">
    <w:abstractNumId w:val="0"/>
  </w:num>
  <w:num w:numId="3" w16cid:durableId="1728648590">
    <w:abstractNumId w:val="3"/>
  </w:num>
  <w:num w:numId="4" w16cid:durableId="2254592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35A8"/>
    <w:rsid w:val="00046DDB"/>
    <w:rsid w:val="000512D4"/>
    <w:rsid w:val="0005455D"/>
    <w:rsid w:val="0006765D"/>
    <w:rsid w:val="000A1092"/>
    <w:rsid w:val="000B48B1"/>
    <w:rsid w:val="000B5AC7"/>
    <w:rsid w:val="000C1519"/>
    <w:rsid w:val="000D25AE"/>
    <w:rsid w:val="000E4216"/>
    <w:rsid w:val="000E5068"/>
    <w:rsid w:val="000E51E8"/>
    <w:rsid w:val="000F6B6F"/>
    <w:rsid w:val="00103988"/>
    <w:rsid w:val="0012103D"/>
    <w:rsid w:val="001234B5"/>
    <w:rsid w:val="00123990"/>
    <w:rsid w:val="001424DB"/>
    <w:rsid w:val="00152ED4"/>
    <w:rsid w:val="0016342B"/>
    <w:rsid w:val="00183618"/>
    <w:rsid w:val="00196FD6"/>
    <w:rsid w:val="001A2291"/>
    <w:rsid w:val="001A3FCA"/>
    <w:rsid w:val="001A5BF5"/>
    <w:rsid w:val="001B7F9A"/>
    <w:rsid w:val="001C24BE"/>
    <w:rsid w:val="001D0FAB"/>
    <w:rsid w:val="001E5A0D"/>
    <w:rsid w:val="001F7953"/>
    <w:rsid w:val="00200C8C"/>
    <w:rsid w:val="00201241"/>
    <w:rsid w:val="002047CF"/>
    <w:rsid w:val="0022631A"/>
    <w:rsid w:val="00230141"/>
    <w:rsid w:val="00244085"/>
    <w:rsid w:val="00251A5E"/>
    <w:rsid w:val="002553CD"/>
    <w:rsid w:val="00263B80"/>
    <w:rsid w:val="00290420"/>
    <w:rsid w:val="002A60D3"/>
    <w:rsid w:val="002C5F0B"/>
    <w:rsid w:val="002D5407"/>
    <w:rsid w:val="002E35A8"/>
    <w:rsid w:val="002F2657"/>
    <w:rsid w:val="002F28A8"/>
    <w:rsid w:val="0033564A"/>
    <w:rsid w:val="00340C1E"/>
    <w:rsid w:val="003565FE"/>
    <w:rsid w:val="00376FFD"/>
    <w:rsid w:val="00384C70"/>
    <w:rsid w:val="00397554"/>
    <w:rsid w:val="003A29B9"/>
    <w:rsid w:val="003B40BA"/>
    <w:rsid w:val="003C4D81"/>
    <w:rsid w:val="003E4A10"/>
    <w:rsid w:val="003E62E4"/>
    <w:rsid w:val="004010E6"/>
    <w:rsid w:val="004127D8"/>
    <w:rsid w:val="00416EB8"/>
    <w:rsid w:val="004268E0"/>
    <w:rsid w:val="0043474B"/>
    <w:rsid w:val="0044291D"/>
    <w:rsid w:val="004547CC"/>
    <w:rsid w:val="00455C30"/>
    <w:rsid w:val="00461FAD"/>
    <w:rsid w:val="0046239D"/>
    <w:rsid w:val="00495F8F"/>
    <w:rsid w:val="004A2991"/>
    <w:rsid w:val="004A5D91"/>
    <w:rsid w:val="004A6C52"/>
    <w:rsid w:val="004F4242"/>
    <w:rsid w:val="004F5B0F"/>
    <w:rsid w:val="005066FD"/>
    <w:rsid w:val="0050768E"/>
    <w:rsid w:val="0052184E"/>
    <w:rsid w:val="005220E4"/>
    <w:rsid w:val="0054748E"/>
    <w:rsid w:val="00550D8D"/>
    <w:rsid w:val="00561CF9"/>
    <w:rsid w:val="00567A6F"/>
    <w:rsid w:val="005968EA"/>
    <w:rsid w:val="005A413B"/>
    <w:rsid w:val="005C1659"/>
    <w:rsid w:val="005D56F7"/>
    <w:rsid w:val="005E041C"/>
    <w:rsid w:val="005E55E7"/>
    <w:rsid w:val="005E5C9D"/>
    <w:rsid w:val="005E6DEC"/>
    <w:rsid w:val="005F75D2"/>
    <w:rsid w:val="00625245"/>
    <w:rsid w:val="006442CD"/>
    <w:rsid w:val="00683699"/>
    <w:rsid w:val="00685765"/>
    <w:rsid w:val="0069092A"/>
    <w:rsid w:val="006945A2"/>
    <w:rsid w:val="0069484B"/>
    <w:rsid w:val="006A208E"/>
    <w:rsid w:val="006B1549"/>
    <w:rsid w:val="006C5E98"/>
    <w:rsid w:val="006E1327"/>
    <w:rsid w:val="006E5978"/>
    <w:rsid w:val="006F400D"/>
    <w:rsid w:val="006F58BF"/>
    <w:rsid w:val="00700267"/>
    <w:rsid w:val="007053BE"/>
    <w:rsid w:val="0071786A"/>
    <w:rsid w:val="00717EA5"/>
    <w:rsid w:val="00720A56"/>
    <w:rsid w:val="00742366"/>
    <w:rsid w:val="00742C5C"/>
    <w:rsid w:val="0076007D"/>
    <w:rsid w:val="00777A46"/>
    <w:rsid w:val="0078116D"/>
    <w:rsid w:val="007924CC"/>
    <w:rsid w:val="00792D5D"/>
    <w:rsid w:val="0079643A"/>
    <w:rsid w:val="007A14D7"/>
    <w:rsid w:val="007A3FCE"/>
    <w:rsid w:val="007A44A2"/>
    <w:rsid w:val="007A65D4"/>
    <w:rsid w:val="007B6D9B"/>
    <w:rsid w:val="007E4461"/>
    <w:rsid w:val="007E7518"/>
    <w:rsid w:val="007E7CBA"/>
    <w:rsid w:val="00824081"/>
    <w:rsid w:val="008270E9"/>
    <w:rsid w:val="008441C5"/>
    <w:rsid w:val="00855AC1"/>
    <w:rsid w:val="008A06D8"/>
    <w:rsid w:val="008A712E"/>
    <w:rsid w:val="008D5A5D"/>
    <w:rsid w:val="008E5224"/>
    <w:rsid w:val="008F4EEB"/>
    <w:rsid w:val="008F523B"/>
    <w:rsid w:val="009207C2"/>
    <w:rsid w:val="00925ECF"/>
    <w:rsid w:val="009273E6"/>
    <w:rsid w:val="00951EE3"/>
    <w:rsid w:val="00962037"/>
    <w:rsid w:val="009809B0"/>
    <w:rsid w:val="00996F8E"/>
    <w:rsid w:val="009A1357"/>
    <w:rsid w:val="009A5626"/>
    <w:rsid w:val="009B304B"/>
    <w:rsid w:val="009F49AE"/>
    <w:rsid w:val="009F5521"/>
    <w:rsid w:val="009F5A06"/>
    <w:rsid w:val="00A03A2C"/>
    <w:rsid w:val="00A11722"/>
    <w:rsid w:val="00A221E0"/>
    <w:rsid w:val="00A26DCC"/>
    <w:rsid w:val="00A27992"/>
    <w:rsid w:val="00A51378"/>
    <w:rsid w:val="00A566E0"/>
    <w:rsid w:val="00A646ED"/>
    <w:rsid w:val="00A72049"/>
    <w:rsid w:val="00A85226"/>
    <w:rsid w:val="00A90707"/>
    <w:rsid w:val="00AB4999"/>
    <w:rsid w:val="00AC4C60"/>
    <w:rsid w:val="00AC7401"/>
    <w:rsid w:val="00AD473B"/>
    <w:rsid w:val="00AE2F8B"/>
    <w:rsid w:val="00AE4D22"/>
    <w:rsid w:val="00B0341B"/>
    <w:rsid w:val="00B04B05"/>
    <w:rsid w:val="00B06298"/>
    <w:rsid w:val="00B445C8"/>
    <w:rsid w:val="00B65E5A"/>
    <w:rsid w:val="00B71323"/>
    <w:rsid w:val="00B94AE5"/>
    <w:rsid w:val="00BC1F60"/>
    <w:rsid w:val="00BE19CF"/>
    <w:rsid w:val="00BF45E5"/>
    <w:rsid w:val="00C4282D"/>
    <w:rsid w:val="00C56B5C"/>
    <w:rsid w:val="00C63A34"/>
    <w:rsid w:val="00C920BB"/>
    <w:rsid w:val="00CA6BB8"/>
    <w:rsid w:val="00CB441B"/>
    <w:rsid w:val="00CB556D"/>
    <w:rsid w:val="00CC1980"/>
    <w:rsid w:val="00CC3B35"/>
    <w:rsid w:val="00CC774C"/>
    <w:rsid w:val="00CD22E4"/>
    <w:rsid w:val="00CF085A"/>
    <w:rsid w:val="00CF28F9"/>
    <w:rsid w:val="00CF29C4"/>
    <w:rsid w:val="00D03813"/>
    <w:rsid w:val="00D03F4F"/>
    <w:rsid w:val="00D129EC"/>
    <w:rsid w:val="00D16DB5"/>
    <w:rsid w:val="00D16E6D"/>
    <w:rsid w:val="00D24D8B"/>
    <w:rsid w:val="00D86E7A"/>
    <w:rsid w:val="00D90BCC"/>
    <w:rsid w:val="00D92B49"/>
    <w:rsid w:val="00DC795D"/>
    <w:rsid w:val="00DD63E6"/>
    <w:rsid w:val="00DE341B"/>
    <w:rsid w:val="00DF7B1A"/>
    <w:rsid w:val="00E01B57"/>
    <w:rsid w:val="00E261D3"/>
    <w:rsid w:val="00EB72B1"/>
    <w:rsid w:val="00EF74C3"/>
    <w:rsid w:val="00F01E7A"/>
    <w:rsid w:val="00F04A55"/>
    <w:rsid w:val="00F04C3C"/>
    <w:rsid w:val="00F240F0"/>
    <w:rsid w:val="00F279E9"/>
    <w:rsid w:val="00F348F5"/>
    <w:rsid w:val="00F41571"/>
    <w:rsid w:val="00F73E29"/>
    <w:rsid w:val="00F767D2"/>
    <w:rsid w:val="00F771F7"/>
    <w:rsid w:val="00F83B24"/>
    <w:rsid w:val="00FA3D85"/>
    <w:rsid w:val="00FA586F"/>
    <w:rsid w:val="00FC066B"/>
    <w:rsid w:val="00FC52D7"/>
    <w:rsid w:val="00FC6FDD"/>
    <w:rsid w:val="00FD2CC1"/>
    <w:rsid w:val="00FE33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8DE705"/>
  <w15:chartTrackingRefBased/>
  <w15:docId w15:val="{DAC39C43-08B4-4665-9535-68CFB5B94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Body Text" w:uiPriority="1" w:qFormat="1"/>
    <w:lsdException w:name="Subtitle"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183618"/>
    <w:pPr>
      <w:jc w:val="both"/>
    </w:pPr>
    <w:rPr>
      <w:rFonts w:ascii="Arial" w:eastAsia="Calibri" w:hAnsi="Arial"/>
      <w:sz w:val="21"/>
      <w:szCs w:val="21"/>
    </w:rPr>
  </w:style>
  <w:style w:type="paragraph" w:styleId="Titolo1">
    <w:name w:val="heading 1"/>
    <w:basedOn w:val="Normale"/>
    <w:next w:val="Normale"/>
    <w:link w:val="Titolo1Carattere"/>
    <w:rsid w:val="00DE341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semiHidden/>
    <w:unhideWhenUsed/>
    <w:qFormat/>
    <w:rsid w:val="00DE341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olo5">
    <w:name w:val="heading 5"/>
    <w:basedOn w:val="Normale"/>
    <w:next w:val="Normale"/>
    <w:link w:val="Titolo5Carattere"/>
    <w:semiHidden/>
    <w:unhideWhenUsed/>
    <w:qFormat/>
    <w:rsid w:val="00FC066B"/>
    <w:pPr>
      <w:keepNext/>
      <w:keepLines/>
      <w:spacing w:before="40"/>
      <w:outlineLvl w:val="4"/>
    </w:pPr>
    <w:rPr>
      <w:rFonts w:asciiTheme="majorHAnsi" w:eastAsiaTheme="majorEastAsia" w:hAnsiTheme="majorHAnsi" w:cstheme="majorBidi"/>
      <w:color w:val="2E74B5" w:themeColor="accent1" w:themeShade="BF"/>
      <w:sz w:val="24"/>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dirizzo">
    <w:name w:val="indirizzo"/>
    <w:basedOn w:val="Normale"/>
    <w:uiPriority w:val="2"/>
    <w:qFormat/>
    <w:rsid w:val="00D03F4F"/>
    <w:pPr>
      <w:ind w:left="5103"/>
    </w:pPr>
    <w:rPr>
      <w:b/>
      <w:sz w:val="24"/>
      <w:szCs w:val="26"/>
    </w:rPr>
  </w:style>
  <w:style w:type="paragraph" w:customStyle="1" w:styleId="lettera">
    <w:name w:val="lettera"/>
    <w:basedOn w:val="Normale"/>
    <w:qFormat/>
    <w:rsid w:val="00B65E5A"/>
    <w:pPr>
      <w:spacing w:before="360" w:line="280" w:lineRule="exact"/>
      <w:contextualSpacing/>
    </w:pPr>
  </w:style>
  <w:style w:type="paragraph" w:customStyle="1" w:styleId="oggetto">
    <w:name w:val="oggetto"/>
    <w:basedOn w:val="Normale"/>
    <w:uiPriority w:val="3"/>
    <w:qFormat/>
    <w:rsid w:val="00B65E5A"/>
    <w:pPr>
      <w:tabs>
        <w:tab w:val="left" w:pos="1276"/>
      </w:tabs>
      <w:spacing w:before="600" w:line="280" w:lineRule="exact"/>
      <w:ind w:left="1276" w:hanging="1276"/>
      <w:contextualSpacing/>
    </w:pPr>
    <w:rPr>
      <w:rFonts w:eastAsia="Times New Roman"/>
      <w:b/>
      <w:bCs/>
    </w:rPr>
  </w:style>
  <w:style w:type="paragraph" w:styleId="Intestazione">
    <w:name w:val="header"/>
    <w:basedOn w:val="Normale"/>
    <w:rsid w:val="00290420"/>
    <w:pPr>
      <w:tabs>
        <w:tab w:val="center" w:pos="4819"/>
        <w:tab w:val="right" w:pos="9638"/>
      </w:tabs>
    </w:pPr>
  </w:style>
  <w:style w:type="paragraph" w:styleId="Pidipagina">
    <w:name w:val="footer"/>
    <w:basedOn w:val="Normale"/>
    <w:rsid w:val="00290420"/>
    <w:pPr>
      <w:tabs>
        <w:tab w:val="center" w:pos="4819"/>
        <w:tab w:val="right" w:pos="9638"/>
      </w:tabs>
    </w:pPr>
  </w:style>
  <w:style w:type="paragraph" w:styleId="Testofumetto">
    <w:name w:val="Balloon Text"/>
    <w:basedOn w:val="Normale"/>
    <w:semiHidden/>
    <w:rsid w:val="000B5AC7"/>
    <w:rPr>
      <w:rFonts w:ascii="Tahoma" w:hAnsi="Tahoma" w:cs="Tahoma"/>
      <w:sz w:val="16"/>
      <w:szCs w:val="16"/>
    </w:rPr>
  </w:style>
  <w:style w:type="paragraph" w:styleId="Testodelblocco">
    <w:name w:val="Block Text"/>
    <w:basedOn w:val="Normale"/>
    <w:rsid w:val="00AC7401"/>
    <w:pPr>
      <w:widowControl w:val="0"/>
      <w:overflowPunct w:val="0"/>
      <w:autoSpaceDE w:val="0"/>
      <w:autoSpaceDN w:val="0"/>
      <w:adjustRightInd w:val="0"/>
      <w:spacing w:line="240" w:lineRule="atLeast"/>
      <w:ind w:left="-142" w:right="921"/>
    </w:pPr>
  </w:style>
  <w:style w:type="paragraph" w:customStyle="1" w:styleId="data">
    <w:name w:val="data"/>
    <w:basedOn w:val="Normale"/>
    <w:uiPriority w:val="1"/>
    <w:qFormat/>
    <w:rsid w:val="00D03F4F"/>
    <w:pPr>
      <w:spacing w:after="120"/>
      <w:ind w:left="5103"/>
    </w:pPr>
    <w:rPr>
      <w:b/>
      <w:sz w:val="24"/>
      <w:szCs w:val="26"/>
    </w:rPr>
  </w:style>
  <w:style w:type="paragraph" w:customStyle="1" w:styleId="Lettera0">
    <w:name w:val="Lettera"/>
    <w:basedOn w:val="Normale"/>
    <w:rsid w:val="001C24BE"/>
    <w:pPr>
      <w:spacing w:after="240"/>
    </w:pPr>
    <w:rPr>
      <w:szCs w:val="22"/>
      <w:lang w:eastAsia="en-US"/>
    </w:rPr>
  </w:style>
  <w:style w:type="character" w:styleId="Collegamentoipertestuale">
    <w:name w:val="Hyperlink"/>
    <w:rsid w:val="009F5521"/>
    <w:rPr>
      <w:color w:val="0000FF"/>
      <w:u w:val="single"/>
    </w:rPr>
  </w:style>
  <w:style w:type="character" w:styleId="Testosegnaposto">
    <w:name w:val="Placeholder Text"/>
    <w:basedOn w:val="Carpredefinitoparagrafo"/>
    <w:uiPriority w:val="99"/>
    <w:semiHidden/>
    <w:rsid w:val="00561CF9"/>
    <w:rPr>
      <w:color w:val="808080"/>
    </w:rPr>
  </w:style>
  <w:style w:type="character" w:customStyle="1" w:styleId="Titolo5Carattere">
    <w:name w:val="Titolo 5 Carattere"/>
    <w:basedOn w:val="Carpredefinitoparagrafo"/>
    <w:link w:val="Titolo5"/>
    <w:semiHidden/>
    <w:rsid w:val="00FC066B"/>
    <w:rPr>
      <w:rFonts w:asciiTheme="majorHAnsi" w:eastAsiaTheme="majorEastAsia" w:hAnsiTheme="majorHAnsi" w:cstheme="majorBidi"/>
      <w:color w:val="2E74B5" w:themeColor="accent1" w:themeShade="BF"/>
      <w:sz w:val="24"/>
    </w:rPr>
  </w:style>
  <w:style w:type="character" w:customStyle="1" w:styleId="Titolo1Carattere">
    <w:name w:val="Titolo 1 Carattere"/>
    <w:basedOn w:val="Carpredefinitoparagrafo"/>
    <w:link w:val="Titolo1"/>
    <w:rsid w:val="00DE341B"/>
    <w:rPr>
      <w:rFonts w:asciiTheme="majorHAnsi" w:eastAsiaTheme="majorEastAsia" w:hAnsiTheme="majorHAnsi" w:cstheme="majorBidi"/>
      <w:noProof/>
      <w:color w:val="2E74B5" w:themeColor="accent1" w:themeShade="BF"/>
      <w:sz w:val="32"/>
      <w:szCs w:val="32"/>
    </w:rPr>
  </w:style>
  <w:style w:type="character" w:customStyle="1" w:styleId="Titolo2Carattere">
    <w:name w:val="Titolo 2 Carattere"/>
    <w:basedOn w:val="Carpredefinitoparagrafo"/>
    <w:link w:val="Titolo2"/>
    <w:semiHidden/>
    <w:rsid w:val="00DE341B"/>
    <w:rPr>
      <w:rFonts w:asciiTheme="majorHAnsi" w:eastAsiaTheme="majorEastAsia" w:hAnsiTheme="majorHAnsi" w:cstheme="majorBidi"/>
      <w:noProof/>
      <w:color w:val="2E74B5" w:themeColor="accent1" w:themeShade="BF"/>
      <w:sz w:val="26"/>
      <w:szCs w:val="26"/>
    </w:rPr>
  </w:style>
  <w:style w:type="character" w:styleId="Menzionenonrisolta">
    <w:name w:val="Unresolved Mention"/>
    <w:basedOn w:val="Carpredefinitoparagrafo"/>
    <w:uiPriority w:val="99"/>
    <w:semiHidden/>
    <w:unhideWhenUsed/>
    <w:rsid w:val="0078116D"/>
    <w:rPr>
      <w:color w:val="605E5C"/>
      <w:shd w:val="clear" w:color="auto" w:fill="E1DFDD"/>
    </w:rPr>
  </w:style>
  <w:style w:type="paragraph" w:customStyle="1" w:styleId="Default">
    <w:name w:val="Default"/>
    <w:rsid w:val="00251A5E"/>
    <w:pPr>
      <w:autoSpaceDE w:val="0"/>
      <w:autoSpaceDN w:val="0"/>
      <w:adjustRightInd w:val="0"/>
    </w:pPr>
    <w:rPr>
      <w:rFonts w:ascii="Calibri" w:hAnsi="Calibri" w:cs="Calibri"/>
      <w:color w:val="000000"/>
      <w:sz w:val="24"/>
      <w:szCs w:val="24"/>
    </w:rPr>
  </w:style>
  <w:style w:type="paragraph" w:styleId="Corpotesto">
    <w:name w:val="Body Text"/>
    <w:basedOn w:val="Normale"/>
    <w:link w:val="CorpotestoCarattere"/>
    <w:uiPriority w:val="1"/>
    <w:qFormat/>
    <w:rsid w:val="004268E0"/>
    <w:pPr>
      <w:widowControl w:val="0"/>
      <w:autoSpaceDE w:val="0"/>
      <w:autoSpaceDN w:val="0"/>
      <w:jc w:val="left"/>
    </w:pPr>
    <w:rPr>
      <w:rFonts w:ascii="Calibri" w:hAnsi="Calibri" w:cs="Calibri"/>
      <w:sz w:val="20"/>
      <w:szCs w:val="20"/>
      <w:lang w:eastAsia="en-US"/>
    </w:rPr>
  </w:style>
  <w:style w:type="character" w:customStyle="1" w:styleId="CorpotestoCarattere">
    <w:name w:val="Corpo testo Carattere"/>
    <w:basedOn w:val="Carpredefinitoparagrafo"/>
    <w:link w:val="Corpotesto"/>
    <w:uiPriority w:val="1"/>
    <w:rsid w:val="004268E0"/>
    <w:rPr>
      <w:rFonts w:ascii="Calibri" w:eastAsia="Calibri" w:hAnsi="Calibri" w:cs="Calibri"/>
      <w:lang w:eastAsia="en-US"/>
    </w:rPr>
  </w:style>
  <w:style w:type="paragraph" w:styleId="Corpodeltesto2">
    <w:name w:val="Body Text 2"/>
    <w:basedOn w:val="Normale"/>
    <w:link w:val="Corpodeltesto2Carattere"/>
    <w:rsid w:val="004268E0"/>
    <w:pPr>
      <w:spacing w:after="120" w:line="480" w:lineRule="auto"/>
    </w:pPr>
  </w:style>
  <w:style w:type="character" w:customStyle="1" w:styleId="Corpodeltesto2Carattere">
    <w:name w:val="Corpo del testo 2 Carattere"/>
    <w:basedOn w:val="Carpredefinitoparagrafo"/>
    <w:link w:val="Corpodeltesto2"/>
    <w:rsid w:val="004268E0"/>
    <w:rPr>
      <w:rFonts w:ascii="Arial" w:eastAsia="Calibri" w:hAnsi="Arial"/>
      <w:sz w:val="21"/>
      <w:szCs w:val="21"/>
    </w:rPr>
  </w:style>
  <w:style w:type="paragraph" w:styleId="Corpodeltesto3">
    <w:name w:val="Body Text 3"/>
    <w:basedOn w:val="Normale"/>
    <w:link w:val="Corpodeltesto3Carattere"/>
    <w:rsid w:val="004268E0"/>
    <w:pPr>
      <w:spacing w:after="120"/>
    </w:pPr>
    <w:rPr>
      <w:sz w:val="16"/>
      <w:szCs w:val="16"/>
    </w:rPr>
  </w:style>
  <w:style w:type="character" w:customStyle="1" w:styleId="Corpodeltesto3Carattere">
    <w:name w:val="Corpo del testo 3 Carattere"/>
    <w:basedOn w:val="Carpredefinitoparagrafo"/>
    <w:link w:val="Corpodeltesto3"/>
    <w:rsid w:val="004268E0"/>
    <w:rPr>
      <w:rFonts w:ascii="Arial" w:eastAsia="Calibri" w:hAnsi="Arial"/>
      <w:sz w:val="16"/>
      <w:szCs w:val="16"/>
    </w:rPr>
  </w:style>
  <w:style w:type="paragraph" w:styleId="Sottotitolo">
    <w:name w:val="Subtitle"/>
    <w:basedOn w:val="Normale"/>
    <w:link w:val="SottotitoloCarattere"/>
    <w:qFormat/>
    <w:rsid w:val="004268E0"/>
    <w:pPr>
      <w:jc w:val="center"/>
    </w:pPr>
    <w:rPr>
      <w:rFonts w:eastAsia="Times New Roman"/>
      <w:b/>
      <w:sz w:val="28"/>
      <w:szCs w:val="20"/>
    </w:rPr>
  </w:style>
  <w:style w:type="character" w:customStyle="1" w:styleId="SottotitoloCarattere">
    <w:name w:val="Sottotitolo Carattere"/>
    <w:basedOn w:val="Carpredefinitoparagrafo"/>
    <w:link w:val="Sottotitolo"/>
    <w:rsid w:val="004268E0"/>
    <w:rPr>
      <w:rFonts w:ascii="Arial" w:hAnsi="Arial"/>
      <w:b/>
      <w:sz w:val="28"/>
    </w:rPr>
  </w:style>
  <w:style w:type="paragraph" w:styleId="Puntoelenco">
    <w:name w:val="List Bullet"/>
    <w:basedOn w:val="Normale"/>
    <w:rsid w:val="004268E0"/>
    <w:pPr>
      <w:numPr>
        <w:numId w:val="1"/>
      </w:numPr>
      <w:tabs>
        <w:tab w:val="clear" w:pos="720"/>
      </w:tabs>
      <w:ind w:left="0" w:firstLine="0"/>
      <w:contextualSpacing/>
    </w:pPr>
  </w:style>
  <w:style w:type="paragraph" w:customStyle="1" w:styleId="Standard">
    <w:name w:val="Standard"/>
    <w:qFormat/>
    <w:rsid w:val="00F41571"/>
    <w:pPr>
      <w:suppressAutoHyphens/>
      <w:textAlignment w:val="baseline"/>
    </w:pPr>
    <w:rPr>
      <w:rFonts w:ascii="Liberation Serif" w:eastAsia="SimSun" w:hAnsi="Liberation Serif" w:cs="Arial"/>
      <w:sz w:val="24"/>
      <w:szCs w:val="24"/>
      <w:lang w:eastAsia="zh-CN" w:bidi="hi-IN"/>
    </w:rPr>
  </w:style>
  <w:style w:type="paragraph" w:customStyle="1" w:styleId="Textbody">
    <w:name w:val="Text body"/>
    <w:basedOn w:val="Standard"/>
    <w:qFormat/>
    <w:rsid w:val="00F41571"/>
    <w:pPr>
      <w:spacing w:after="140" w:line="288" w:lineRule="auto"/>
    </w:pPr>
  </w:style>
  <w:style w:type="paragraph" w:styleId="Paragrafoelenco">
    <w:name w:val="List Paragraph"/>
    <w:basedOn w:val="Normale"/>
    <w:uiPriority w:val="34"/>
    <w:qFormat/>
    <w:rsid w:val="00F41571"/>
    <w:pPr>
      <w:suppressAutoHyphens/>
      <w:ind w:left="708"/>
      <w:jc w:val="left"/>
      <w:textAlignment w:val="baseline"/>
    </w:pPr>
    <w:rPr>
      <w:rFonts w:ascii="Liberation Serif" w:eastAsia="SimSun" w:hAnsi="Liberation Serif" w:cs="Mangal"/>
      <w:sz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027737">
      <w:bodyDiv w:val="1"/>
      <w:marLeft w:val="0"/>
      <w:marRight w:val="0"/>
      <w:marTop w:val="0"/>
      <w:marBottom w:val="0"/>
      <w:divBdr>
        <w:top w:val="none" w:sz="0" w:space="0" w:color="auto"/>
        <w:left w:val="none" w:sz="0" w:space="0" w:color="auto"/>
        <w:bottom w:val="none" w:sz="0" w:space="0" w:color="auto"/>
        <w:right w:val="none" w:sz="0" w:space="0" w:color="auto"/>
      </w:divBdr>
    </w:div>
    <w:div w:id="1288925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ngi\AppData\Local\Temp\Nuova%20carta%20intestat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AE1B36EF910D042B599351AD4C3A1C2" ma:contentTypeVersion="14" ma:contentTypeDescription="Creare un nuovo documento." ma:contentTypeScope="" ma:versionID="dcb572b10cc49c68f7204d633a751ded">
  <xsd:schema xmlns:xsd="http://www.w3.org/2001/XMLSchema" xmlns:xs="http://www.w3.org/2001/XMLSchema" xmlns:p="http://schemas.microsoft.com/office/2006/metadata/properties" xmlns:ns2="ae52b9c2-8cab-4d9c-a2d3-7270c60cb5ba" xmlns:ns3="f3f017b4-eb1c-4956-ba4d-bea082c1de2c" targetNamespace="http://schemas.microsoft.com/office/2006/metadata/properties" ma:root="true" ma:fieldsID="10ac99b950aa3cb2df63519a5545e55b" ns2:_="" ns3:_="">
    <xsd:import namespace="ae52b9c2-8cab-4d9c-a2d3-7270c60cb5ba"/>
    <xsd:import namespace="f3f017b4-eb1c-4956-ba4d-bea082c1de2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52b9c2-8cab-4d9c-a2d3-7270c60cb5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Location" ma:index="11" nillable="true" ma:displayName="Location" ma:indexed="true"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f017b4-eb1c-4956-ba4d-bea082c1de2c"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MediaLengthInSeconds xmlns="ae52b9c2-8cab-4d9c-a2d3-7270c60cb5ba" xsi:nil="true"/>
    <SharedWithUsers xmlns="f3f017b4-eb1c-4956-ba4d-bea082c1de2c">
      <UserInfo>
        <DisplayName/>
        <AccountId xsi:nil="true"/>
        <AccountType/>
      </UserInfo>
    </SharedWithUsers>
    <lcf76f155ced4ddcb4097134ff3c332f xmlns="ae52b9c2-8cab-4d9c-a2d3-7270c60cb5ba">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92F7F27-A19B-40A5-8726-4EA79EE32A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52b9c2-8cab-4d9c-a2d3-7270c60cb5ba"/>
    <ds:schemaRef ds:uri="f3f017b4-eb1c-4956-ba4d-bea082c1de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BDE00F-DD75-46C5-955D-C3AA3C54D7D9}">
  <ds:schemaRefs>
    <ds:schemaRef ds:uri="http://schemas.openxmlformats.org/officeDocument/2006/bibliography"/>
  </ds:schemaRefs>
</ds:datastoreItem>
</file>

<file path=customXml/itemProps3.xml><?xml version="1.0" encoding="utf-8"?>
<ds:datastoreItem xmlns:ds="http://schemas.openxmlformats.org/officeDocument/2006/customXml" ds:itemID="{77E69EE9-245E-4F5B-A08B-D95DB1DE7B4D}">
  <ds:schemaRefs>
    <ds:schemaRef ds:uri="http://schemas.microsoft.com/office/2006/metadata/properties"/>
    <ds:schemaRef ds:uri="http://schemas.microsoft.com/office/infopath/2007/PartnerControls"/>
    <ds:schemaRef ds:uri="ae52b9c2-8cab-4d9c-a2d3-7270c60cb5ba"/>
    <ds:schemaRef ds:uri="f3f017b4-eb1c-4956-ba4d-bea082c1de2c"/>
  </ds:schemaRefs>
</ds:datastoreItem>
</file>

<file path=customXml/itemProps4.xml><?xml version="1.0" encoding="utf-8"?>
<ds:datastoreItem xmlns:ds="http://schemas.openxmlformats.org/officeDocument/2006/customXml" ds:itemID="{60D4FB00-CCED-4F8D-AB5B-D682D9AEA63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Nuova carta intestata</Template>
  <TotalTime>3</TotalTime>
  <Pages>5</Pages>
  <Words>1552</Words>
  <Characters>8852</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Carta intestata ISAC</vt:lpstr>
    </vt:vector>
  </TitlesOfParts>
  <Manager>Idraulica</Manager>
  <Company>Dipartimento ISAC</Company>
  <LinksUpToDate>false</LinksUpToDate>
  <CharactersWithSpaces>10384</CharactersWithSpaces>
  <SharedDoc>false</SharedDoc>
  <HLinks>
    <vt:vector size="6" baseType="variant">
      <vt:variant>
        <vt:i4>8061038</vt:i4>
      </vt:variant>
      <vt:variant>
        <vt:i4>0</vt:i4>
      </vt:variant>
      <vt:variant>
        <vt:i4>0</vt:i4>
      </vt:variant>
      <vt:variant>
        <vt:i4>5</vt:i4>
      </vt:variant>
      <vt:variant>
        <vt:lpwstr>http://www.dicea.univpm.it/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Fangi</dc:creator>
  <cp:keywords>Modello</cp:keywords>
  <cp:lastModifiedBy>SILVIA FANGI</cp:lastModifiedBy>
  <cp:revision>2</cp:revision>
  <cp:lastPrinted>2017-01-16T11:47:00Z</cp:lastPrinted>
  <dcterms:created xsi:type="dcterms:W3CDTF">2025-11-24T09:20:00Z</dcterms:created>
  <dcterms:modified xsi:type="dcterms:W3CDTF">2025-11-24T09:20:00Z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Order">
    <vt:r8>664100</vt:r8>
  </property>
  <property fmtid="{D5CDD505-2E9C-101B-9397-08002B2CF9AE}" pid="4" name="ContentTypeId">
    <vt:lpwstr>0x0101004AE1B36EF910D042B599351AD4C3A1C2</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