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8443" w14:textId="77777777" w:rsidR="006D53B6" w:rsidRPr="00B76CFA" w:rsidRDefault="006D53B6" w:rsidP="006D53B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Arial" w:hAnsi="Arial" w:cs="Arial"/>
          <w:b/>
          <w:bCs/>
          <w:sz w:val="20"/>
          <w:szCs w:val="20"/>
          <w:u w:val="single"/>
        </w:rPr>
      </w:pPr>
      <w:r w:rsidRPr="00B76CFA">
        <w:rPr>
          <w:rFonts w:ascii="Arial" w:hAnsi="Arial" w:cs="Arial"/>
          <w:b/>
          <w:bCs/>
          <w:sz w:val="20"/>
          <w:szCs w:val="20"/>
          <w:u w:val="single"/>
        </w:rPr>
        <w:t xml:space="preserve">AVVISO DI INDAGINE DI MERCATO FINALIZZATA AD AFFIDAMENTO DIRETTO </w:t>
      </w:r>
    </w:p>
    <w:p w14:paraId="1428DF00" w14:textId="77777777" w:rsidR="00243A8B" w:rsidRPr="00B76CFA" w:rsidRDefault="006D53B6" w:rsidP="006D53B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Arial" w:hAnsi="Arial" w:cs="Arial"/>
          <w:b/>
          <w:bCs/>
          <w:sz w:val="20"/>
          <w:szCs w:val="20"/>
          <w:u w:val="single"/>
          <w:lang w:val="en-GB"/>
        </w:rPr>
      </w:pPr>
      <w:r w:rsidRPr="00B76CFA">
        <w:rPr>
          <w:rFonts w:ascii="Arial" w:hAnsi="Arial" w:cs="Arial"/>
          <w:b/>
          <w:bCs/>
          <w:sz w:val="20"/>
          <w:szCs w:val="20"/>
          <w:u w:val="single"/>
          <w:lang w:val="en-GB"/>
        </w:rPr>
        <w:t>Art. 36 co. 2 lett. a) D.Lgs. 50/2016 e ss.mm.ii.</w:t>
      </w:r>
    </w:p>
    <w:p w14:paraId="7EFFC29C" w14:textId="77777777" w:rsidR="00243A8B" w:rsidRPr="00B76CFA" w:rsidRDefault="00243A8B" w:rsidP="00E056A7">
      <w:pPr>
        <w:pBdr>
          <w:top w:val="none" w:sz="0" w:space="0" w:color="auto"/>
          <w:left w:val="none" w:sz="0" w:space="0" w:color="auto"/>
          <w:bottom w:val="none" w:sz="0" w:space="0" w:color="auto"/>
          <w:right w:val="none" w:sz="0" w:space="0" w:color="auto"/>
          <w:bar w:val="none" w:sz="0" w:color="auto"/>
        </w:pBdr>
        <w:spacing w:before="360" w:after="360" w:line="240" w:lineRule="auto"/>
        <w:ind w:left="1134" w:hanging="1134"/>
        <w:jc w:val="both"/>
        <w:rPr>
          <w:rFonts w:ascii="Arial" w:hAnsi="Arial" w:cs="Arial"/>
          <w:b/>
          <w:bCs/>
          <w:sz w:val="20"/>
          <w:szCs w:val="20"/>
        </w:rPr>
      </w:pPr>
      <w:r w:rsidRPr="00B76CFA">
        <w:rPr>
          <w:rFonts w:ascii="Arial" w:hAnsi="Arial" w:cs="Arial"/>
          <w:b/>
          <w:bCs/>
          <w:sz w:val="20"/>
          <w:szCs w:val="20"/>
        </w:rPr>
        <w:t>Oggetto</w:t>
      </w:r>
      <w:r w:rsidR="0095257F" w:rsidRPr="00B76CFA">
        <w:rPr>
          <w:rFonts w:ascii="Arial" w:hAnsi="Arial" w:cs="Arial"/>
          <w:b/>
          <w:bCs/>
          <w:sz w:val="20"/>
          <w:szCs w:val="20"/>
        </w:rPr>
        <w:t>:</w:t>
      </w:r>
      <w:r w:rsidR="00C3223D" w:rsidRPr="00B76CFA">
        <w:rPr>
          <w:rFonts w:ascii="Arial" w:hAnsi="Arial" w:cs="Arial"/>
          <w:b/>
          <w:bCs/>
          <w:sz w:val="20"/>
          <w:szCs w:val="20"/>
        </w:rPr>
        <w:t xml:space="preserve"> </w:t>
      </w:r>
      <w:r w:rsidR="007B456F" w:rsidRPr="00B76CFA">
        <w:rPr>
          <w:rFonts w:ascii="Arial" w:hAnsi="Arial" w:cs="Arial"/>
          <w:b/>
          <w:sz w:val="20"/>
          <w:szCs w:val="20"/>
        </w:rPr>
        <w:t>A</w:t>
      </w:r>
      <w:r w:rsidR="00C3223D" w:rsidRPr="00B76CFA">
        <w:rPr>
          <w:rFonts w:ascii="Arial" w:hAnsi="Arial" w:cs="Arial"/>
          <w:b/>
          <w:sz w:val="20"/>
          <w:szCs w:val="20"/>
        </w:rPr>
        <w:t>ffidamento della fornitura</w:t>
      </w:r>
      <w:r w:rsidR="006D53B6" w:rsidRPr="00B76CFA">
        <w:rPr>
          <w:rFonts w:ascii="Arial" w:hAnsi="Arial" w:cs="Arial"/>
          <w:b/>
          <w:sz w:val="20"/>
          <w:szCs w:val="20"/>
        </w:rPr>
        <w:t xml:space="preserve">/servizio </w:t>
      </w:r>
      <w:r w:rsidR="00C3223D" w:rsidRPr="00B76CFA">
        <w:rPr>
          <w:rFonts w:ascii="Arial" w:hAnsi="Arial" w:cs="Arial"/>
          <w:b/>
          <w:sz w:val="20"/>
          <w:szCs w:val="20"/>
        </w:rPr>
        <w:t>di</w:t>
      </w:r>
      <w:r w:rsidR="00B94AFA" w:rsidRPr="00B76CFA">
        <w:rPr>
          <w:rFonts w:ascii="Arial" w:hAnsi="Arial" w:cs="Arial"/>
          <w:b/>
          <w:sz w:val="20"/>
          <w:szCs w:val="20"/>
        </w:rPr>
        <w:t xml:space="preserve"> </w:t>
      </w:r>
      <w:bookmarkStart w:id="0" w:name="_Hlk19528755"/>
      <w:sdt>
        <w:sdtPr>
          <w:rPr>
            <w:rFonts w:ascii="Arial" w:hAnsi="Arial" w:cs="Arial"/>
            <w:b/>
            <w:sz w:val="20"/>
            <w:szCs w:val="20"/>
          </w:rPr>
          <w:id w:val="1745303924"/>
          <w:placeholder>
            <w:docPart w:val="02A827D00DAA4120BA2C8F99F973EA0A"/>
          </w:placeholder>
          <w:showingPlcHdr/>
          <w:text/>
        </w:sdtPr>
        <w:sdtEndPr/>
        <w:sdtContent>
          <w:r w:rsidR="005E15F6" w:rsidRPr="00B76CFA">
            <w:rPr>
              <w:rStyle w:val="Testosegnaposto"/>
              <w:rFonts w:ascii="Arial" w:hAnsi="Arial" w:cs="Arial"/>
              <w:b/>
              <w:sz w:val="20"/>
              <w:szCs w:val="20"/>
            </w:rPr>
            <w:t>________________</w:t>
          </w:r>
        </w:sdtContent>
      </w:sdt>
      <w:bookmarkEnd w:id="0"/>
      <w:r w:rsidR="00C3223D" w:rsidRPr="00B76CFA">
        <w:rPr>
          <w:rFonts w:ascii="Arial" w:hAnsi="Arial" w:cs="Arial"/>
          <w:b/>
          <w:sz w:val="20"/>
          <w:szCs w:val="20"/>
        </w:rPr>
        <w:t xml:space="preserve"> </w:t>
      </w:r>
    </w:p>
    <w:p w14:paraId="34D9E30B"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60" w:line="240" w:lineRule="auto"/>
        <w:jc w:val="both"/>
        <w:rPr>
          <w:rFonts w:ascii="Arial" w:hAnsi="Arial" w:cs="Arial"/>
          <w:b/>
          <w:bCs/>
          <w:sz w:val="20"/>
          <w:szCs w:val="20"/>
        </w:rPr>
      </w:pPr>
      <w:r w:rsidRPr="006D53B6">
        <w:rPr>
          <w:rFonts w:ascii="Arial" w:hAnsi="Arial" w:cs="Arial"/>
          <w:b/>
          <w:bCs/>
          <w:sz w:val="20"/>
          <w:szCs w:val="20"/>
        </w:rPr>
        <w:t>Art. 1 (Oggetto):</w:t>
      </w:r>
    </w:p>
    <w:p w14:paraId="25E7E6F4"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120" w:line="240" w:lineRule="auto"/>
        <w:jc w:val="both"/>
        <w:rPr>
          <w:rFonts w:ascii="Arial" w:hAnsi="Arial" w:cs="Arial"/>
          <w:b/>
          <w:bCs/>
          <w:sz w:val="20"/>
          <w:szCs w:val="20"/>
        </w:rPr>
      </w:pPr>
      <w:r w:rsidRPr="006D53B6">
        <w:rPr>
          <w:rFonts w:ascii="Arial" w:hAnsi="Arial" w:cs="Arial"/>
          <w:bCs/>
          <w:sz w:val="20"/>
          <w:szCs w:val="20"/>
        </w:rPr>
        <w:t xml:space="preserve">L’università Politecnica delle Marche intende procedere, previo esperimento di procedura di affidamento diretto ai sensi dell’art. 36 co. 2 lett. a) D.Lgs. 50/2016 e ss.mm.ii., all’affidamento, </w:t>
      </w:r>
      <w:r w:rsidR="00C8203B" w:rsidRPr="00B76CFA">
        <w:rPr>
          <w:rFonts w:ascii="Arial" w:hAnsi="Arial" w:cs="Arial"/>
          <w:bCs/>
          <w:sz w:val="20"/>
          <w:szCs w:val="20"/>
        </w:rPr>
        <w:t>a</w:t>
      </w:r>
      <w:r w:rsidRPr="006D53B6">
        <w:rPr>
          <w:rFonts w:ascii="Arial" w:hAnsi="Arial" w:cs="Arial"/>
          <w:bCs/>
          <w:sz w:val="20"/>
          <w:szCs w:val="20"/>
        </w:rPr>
        <w:t xml:space="preserve"> idoneo soggetto, del servizio/della fornitura di </w:t>
      </w:r>
      <w:bookmarkStart w:id="1" w:name="_Hlk19528874"/>
      <w:sdt>
        <w:sdtPr>
          <w:rPr>
            <w:rFonts w:ascii="Arial" w:hAnsi="Arial" w:cs="Arial"/>
            <w:sz w:val="20"/>
            <w:szCs w:val="20"/>
          </w:rPr>
          <w:id w:val="-482476307"/>
          <w:placeholder>
            <w:docPart w:val="1ECC2C1A3662412EA395A6DE0158DCDB"/>
          </w:placeholder>
          <w:showingPlcHdr/>
          <w:text/>
        </w:sdtPr>
        <w:sdtEndPr/>
        <w:sdtContent>
          <w:r w:rsidR="005E15F6" w:rsidRPr="00B76CFA">
            <w:rPr>
              <w:rStyle w:val="Testosegnaposto"/>
              <w:rFonts w:ascii="Arial" w:hAnsi="Arial" w:cs="Arial"/>
              <w:sz w:val="20"/>
              <w:szCs w:val="20"/>
            </w:rPr>
            <w:t>________________</w:t>
          </w:r>
        </w:sdtContent>
      </w:sdt>
      <w:bookmarkEnd w:id="1"/>
    </w:p>
    <w:p w14:paraId="4C93DCD5"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60" w:line="240" w:lineRule="auto"/>
        <w:jc w:val="both"/>
        <w:rPr>
          <w:rFonts w:ascii="Arial" w:hAnsi="Arial" w:cs="Arial"/>
          <w:b/>
          <w:bCs/>
          <w:sz w:val="20"/>
          <w:szCs w:val="20"/>
        </w:rPr>
      </w:pPr>
      <w:r w:rsidRPr="006D53B6">
        <w:rPr>
          <w:rFonts w:ascii="Arial" w:hAnsi="Arial" w:cs="Arial"/>
          <w:b/>
          <w:bCs/>
          <w:sz w:val="20"/>
          <w:szCs w:val="20"/>
        </w:rPr>
        <w:t>Art. 2 (Caratteristiche dell’affidamento):</w:t>
      </w:r>
    </w:p>
    <w:p w14:paraId="5F8BA813" w14:textId="77777777" w:rsidR="006D53B6" w:rsidRPr="006D53B6" w:rsidRDefault="006D53B6" w:rsidP="00C8203B">
      <w:pPr>
        <w:pBdr>
          <w:top w:val="none" w:sz="0" w:space="0" w:color="auto"/>
          <w:left w:val="none" w:sz="0" w:space="0" w:color="auto"/>
          <w:bottom w:val="none" w:sz="0" w:space="0" w:color="auto"/>
          <w:right w:val="none" w:sz="0" w:space="0" w:color="auto"/>
          <w:bar w:val="none" w:sz="0" w:color="auto"/>
        </w:pBdr>
        <w:spacing w:after="120" w:line="240" w:lineRule="auto"/>
        <w:jc w:val="both"/>
        <w:rPr>
          <w:rFonts w:ascii="Arial" w:hAnsi="Arial" w:cs="Arial"/>
          <w:bCs/>
          <w:sz w:val="20"/>
          <w:szCs w:val="20"/>
        </w:rPr>
      </w:pPr>
      <w:r w:rsidRPr="006D53B6">
        <w:rPr>
          <w:rFonts w:ascii="Arial" w:hAnsi="Arial" w:cs="Arial"/>
          <w:bCs/>
          <w:sz w:val="20"/>
          <w:szCs w:val="20"/>
        </w:rPr>
        <w:t xml:space="preserve">Relativamente alle specifiche del servizio ed agli obiettivi </w:t>
      </w:r>
      <w:sdt>
        <w:sdtPr>
          <w:rPr>
            <w:rFonts w:ascii="Arial" w:hAnsi="Arial" w:cs="Arial"/>
            <w:sz w:val="20"/>
            <w:szCs w:val="20"/>
          </w:rPr>
          <w:id w:val="1745069006"/>
          <w:placeholder>
            <w:docPart w:val="98787354F7F64422B064351EBED6D9E6"/>
          </w:placeholder>
          <w:showingPlcHdr/>
          <w:text/>
        </w:sdtPr>
        <w:sdtEndPr/>
        <w:sdtContent>
          <w:r w:rsidR="005E15F6" w:rsidRPr="00B76CFA">
            <w:rPr>
              <w:rStyle w:val="Testosegnaposto"/>
              <w:rFonts w:ascii="Arial" w:hAnsi="Arial" w:cs="Arial"/>
              <w:sz w:val="20"/>
              <w:szCs w:val="20"/>
            </w:rPr>
            <w:t>________________</w:t>
          </w:r>
        </w:sdtContent>
      </w:sdt>
    </w:p>
    <w:p w14:paraId="0BBBD2CC"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60" w:line="240" w:lineRule="auto"/>
        <w:jc w:val="both"/>
        <w:rPr>
          <w:rFonts w:ascii="Arial" w:hAnsi="Arial" w:cs="Arial"/>
          <w:b/>
          <w:bCs/>
          <w:sz w:val="20"/>
          <w:szCs w:val="20"/>
        </w:rPr>
      </w:pPr>
      <w:r w:rsidRPr="006D53B6">
        <w:rPr>
          <w:rFonts w:ascii="Arial" w:hAnsi="Arial" w:cs="Arial"/>
          <w:b/>
          <w:bCs/>
          <w:sz w:val="20"/>
          <w:szCs w:val="20"/>
        </w:rPr>
        <w:t>Art. 3 (Requisiti di partecipazione):</w:t>
      </w:r>
    </w:p>
    <w:p w14:paraId="3F92932F"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t>Gli operatori economici, interessati alla procedura di selezione in questione, dovranno:</w:t>
      </w:r>
    </w:p>
    <w:p w14:paraId="752538F4" w14:textId="77777777" w:rsidR="006D53B6" w:rsidRPr="006D53B6" w:rsidRDefault="00C8203B" w:rsidP="00C8203B">
      <w:pPr>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284" w:hanging="284"/>
        <w:jc w:val="both"/>
        <w:rPr>
          <w:rFonts w:ascii="Arial" w:hAnsi="Arial" w:cs="Arial"/>
          <w:bCs/>
          <w:sz w:val="20"/>
          <w:szCs w:val="20"/>
        </w:rPr>
      </w:pPr>
      <w:r w:rsidRPr="00B76CFA">
        <w:rPr>
          <w:rFonts w:ascii="Arial" w:hAnsi="Arial" w:cs="Arial"/>
          <w:bCs/>
          <w:sz w:val="20"/>
          <w:szCs w:val="20"/>
        </w:rPr>
        <w:t>e</w:t>
      </w:r>
      <w:r w:rsidR="006D53B6" w:rsidRPr="006D53B6">
        <w:rPr>
          <w:rFonts w:ascii="Arial" w:hAnsi="Arial" w:cs="Arial"/>
          <w:bCs/>
          <w:sz w:val="20"/>
          <w:szCs w:val="20"/>
        </w:rPr>
        <w:t>ssere in possesso di abilitazione al Bando “</w:t>
      </w:r>
      <w:sdt>
        <w:sdtPr>
          <w:rPr>
            <w:rFonts w:ascii="Arial" w:hAnsi="Arial" w:cs="Arial"/>
            <w:sz w:val="20"/>
            <w:szCs w:val="20"/>
          </w:rPr>
          <w:id w:val="-577909960"/>
          <w:placeholder>
            <w:docPart w:val="D1880B721DF84C8ABC4FCB610322E319"/>
          </w:placeholder>
          <w:showingPlcHdr/>
          <w:text/>
        </w:sdtPr>
        <w:sdtEndPr/>
        <w:sdtContent>
          <w:r w:rsidR="005E15F6" w:rsidRPr="00B76CFA">
            <w:rPr>
              <w:rStyle w:val="Testosegnaposto"/>
              <w:rFonts w:ascii="Arial" w:hAnsi="Arial" w:cs="Arial"/>
              <w:sz w:val="20"/>
              <w:szCs w:val="20"/>
            </w:rPr>
            <w:t>________________</w:t>
          </w:r>
        </w:sdtContent>
      </w:sdt>
      <w:r w:rsidR="006D53B6" w:rsidRPr="006D53B6">
        <w:rPr>
          <w:rFonts w:ascii="Arial" w:hAnsi="Arial" w:cs="Arial"/>
          <w:bCs/>
          <w:sz w:val="20"/>
          <w:szCs w:val="20"/>
        </w:rPr>
        <w:t>” ME.PA. categoria “</w:t>
      </w:r>
      <w:sdt>
        <w:sdtPr>
          <w:rPr>
            <w:rFonts w:ascii="Arial" w:hAnsi="Arial" w:cs="Arial"/>
            <w:sz w:val="20"/>
            <w:szCs w:val="20"/>
          </w:rPr>
          <w:id w:val="1798094667"/>
          <w:placeholder>
            <w:docPart w:val="E402C94321E64BB9B21996D21E3584A6"/>
          </w:placeholder>
          <w:showingPlcHdr/>
          <w:text/>
        </w:sdtPr>
        <w:sdtEndPr/>
        <w:sdtContent>
          <w:r w:rsidR="005E15F6" w:rsidRPr="00B76CFA">
            <w:rPr>
              <w:rStyle w:val="Testosegnaposto"/>
              <w:rFonts w:ascii="Arial" w:hAnsi="Arial" w:cs="Arial"/>
              <w:sz w:val="20"/>
              <w:szCs w:val="20"/>
            </w:rPr>
            <w:t>________________</w:t>
          </w:r>
        </w:sdtContent>
      </w:sdt>
      <w:r w:rsidR="006D53B6" w:rsidRPr="006D53B6">
        <w:rPr>
          <w:rFonts w:ascii="Arial" w:hAnsi="Arial" w:cs="Arial"/>
          <w:bCs/>
          <w:sz w:val="20"/>
          <w:szCs w:val="20"/>
        </w:rPr>
        <w:t xml:space="preserve">” </w:t>
      </w:r>
      <w:r w:rsidR="006D53B6" w:rsidRPr="006D53B6">
        <w:rPr>
          <w:rFonts w:ascii="Arial" w:hAnsi="Arial" w:cs="Arial"/>
          <w:bCs/>
          <w:i/>
          <w:sz w:val="18"/>
          <w:szCs w:val="20"/>
        </w:rPr>
        <w:t>(nel caso di beni/servizi previsti nel Mepa)</w:t>
      </w:r>
    </w:p>
    <w:p w14:paraId="3006E267" w14:textId="77777777" w:rsidR="006D53B6" w:rsidRPr="006D53B6" w:rsidRDefault="00C8203B" w:rsidP="00C8203B">
      <w:pPr>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284" w:hanging="284"/>
        <w:jc w:val="both"/>
        <w:rPr>
          <w:rFonts w:ascii="Arial" w:hAnsi="Arial" w:cs="Arial"/>
          <w:bCs/>
          <w:sz w:val="20"/>
          <w:szCs w:val="20"/>
        </w:rPr>
      </w:pPr>
      <w:r w:rsidRPr="00B76CFA">
        <w:rPr>
          <w:rFonts w:ascii="Arial" w:hAnsi="Arial" w:cs="Arial"/>
          <w:bCs/>
          <w:sz w:val="20"/>
          <w:szCs w:val="20"/>
        </w:rPr>
        <w:t>e</w:t>
      </w:r>
      <w:r w:rsidR="006D53B6" w:rsidRPr="006D53B6">
        <w:rPr>
          <w:rFonts w:ascii="Arial" w:hAnsi="Arial" w:cs="Arial"/>
          <w:bCs/>
          <w:sz w:val="20"/>
          <w:szCs w:val="20"/>
        </w:rPr>
        <w:t>ssere in possesso dei requisiti di ordine generale ex art. 80 del D.lgs. 50/2016 e ss.mm.ii.;</w:t>
      </w:r>
    </w:p>
    <w:p w14:paraId="13284357" w14:textId="77777777" w:rsidR="006D53B6" w:rsidRPr="006D53B6" w:rsidRDefault="00C8203B" w:rsidP="00C8203B">
      <w:pPr>
        <w:numPr>
          <w:ilvl w:val="0"/>
          <w:numId w:val="35"/>
        </w:numPr>
        <w:pBdr>
          <w:top w:val="none" w:sz="0" w:space="0" w:color="auto"/>
          <w:left w:val="none" w:sz="0" w:space="0" w:color="auto"/>
          <w:bottom w:val="none" w:sz="0" w:space="0" w:color="auto"/>
          <w:right w:val="none" w:sz="0" w:space="0" w:color="auto"/>
          <w:bar w:val="none" w:sz="0" w:color="auto"/>
        </w:pBdr>
        <w:spacing w:after="120" w:line="240" w:lineRule="auto"/>
        <w:ind w:left="284" w:hanging="284"/>
        <w:jc w:val="both"/>
        <w:rPr>
          <w:rFonts w:ascii="Arial" w:hAnsi="Arial" w:cs="Arial"/>
          <w:b/>
          <w:bCs/>
          <w:sz w:val="20"/>
          <w:szCs w:val="20"/>
        </w:rPr>
      </w:pPr>
      <w:r w:rsidRPr="00B76CFA">
        <w:rPr>
          <w:rFonts w:ascii="Arial" w:hAnsi="Arial" w:cs="Arial"/>
          <w:bCs/>
          <w:sz w:val="20"/>
          <w:szCs w:val="20"/>
        </w:rPr>
        <w:t>e</w:t>
      </w:r>
      <w:r w:rsidR="006D53B6" w:rsidRPr="006D53B6">
        <w:rPr>
          <w:rFonts w:ascii="Arial" w:hAnsi="Arial" w:cs="Arial"/>
          <w:bCs/>
          <w:sz w:val="20"/>
          <w:szCs w:val="20"/>
        </w:rPr>
        <w:t>ssere iscritti nel registro della Camera di commercio, industria, artigianato e agricoltura per le attività attinenti alla presente procedura.</w:t>
      </w:r>
      <w:r w:rsidR="006D53B6" w:rsidRPr="006D53B6">
        <w:rPr>
          <w:rFonts w:ascii="Arial" w:hAnsi="Arial" w:cs="Arial"/>
          <w:b/>
          <w:bCs/>
          <w:sz w:val="20"/>
          <w:szCs w:val="20"/>
        </w:rPr>
        <w:t xml:space="preserve"> </w:t>
      </w:r>
    </w:p>
    <w:p w14:paraId="0AAC23BF"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60" w:line="240" w:lineRule="auto"/>
        <w:jc w:val="both"/>
        <w:rPr>
          <w:rFonts w:ascii="Arial" w:hAnsi="Arial" w:cs="Arial"/>
          <w:b/>
          <w:bCs/>
          <w:sz w:val="20"/>
          <w:szCs w:val="20"/>
        </w:rPr>
      </w:pPr>
      <w:r w:rsidRPr="006D53B6">
        <w:rPr>
          <w:rFonts w:ascii="Arial" w:hAnsi="Arial" w:cs="Arial"/>
          <w:b/>
          <w:bCs/>
          <w:sz w:val="20"/>
          <w:szCs w:val="20"/>
        </w:rPr>
        <w:t>Art. 4 (Soggetti ammessi):</w:t>
      </w:r>
    </w:p>
    <w:p w14:paraId="08E40046"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t>Possono partecipare alla gara gli operatori economici, in forma singola o associata, di cui all’art. 45 del D.Lgs. 50/2016 e ss.mm.ii., i raggruppamenti temporanei ed i consorzi ordinari di operatori economici, ai quali si applicano le disposizioni di cui all’art. 48 del D.Lgs. 50/2016 e ss.mm.ii..</w:t>
      </w:r>
    </w:p>
    <w:p w14:paraId="2DEB4583"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120" w:line="240" w:lineRule="auto"/>
        <w:jc w:val="both"/>
        <w:rPr>
          <w:rFonts w:ascii="Arial" w:hAnsi="Arial" w:cs="Arial"/>
          <w:bCs/>
          <w:sz w:val="20"/>
          <w:szCs w:val="20"/>
        </w:rPr>
      </w:pPr>
      <w:r w:rsidRPr="006D53B6">
        <w:rPr>
          <w:rFonts w:ascii="Arial" w:hAnsi="Arial" w:cs="Arial"/>
          <w:bCs/>
          <w:sz w:val="20"/>
          <w:szCs w:val="20"/>
        </w:rPr>
        <w:t xml:space="preserve">Sono ammessi alla gara, altresì, gli operatori economici con sede in altri Stati membri dell’Unione Europea, costituiti conformemente alla legislazione vigente nei rispettivi Paesi, nonché gli operatori economici di Paesi terzi firmatari degli accordi di cui all’art. 49 del D.Lgs. 50/2016 e ss.mm.ii., alle condizioni di cui al presente disciplinare di gara. </w:t>
      </w:r>
    </w:p>
    <w:p w14:paraId="35D68264"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60" w:line="240" w:lineRule="auto"/>
        <w:jc w:val="both"/>
        <w:rPr>
          <w:rFonts w:ascii="Arial" w:hAnsi="Arial" w:cs="Arial"/>
          <w:b/>
          <w:bCs/>
          <w:sz w:val="20"/>
          <w:szCs w:val="20"/>
        </w:rPr>
      </w:pPr>
      <w:r w:rsidRPr="006D53B6">
        <w:rPr>
          <w:rFonts w:ascii="Arial" w:hAnsi="Arial" w:cs="Arial"/>
          <w:b/>
          <w:bCs/>
          <w:sz w:val="20"/>
          <w:szCs w:val="20"/>
        </w:rPr>
        <w:t>Art. 5 (Termini e modalità di presentazione delle manifestazioni di interesse):</w:t>
      </w:r>
    </w:p>
    <w:p w14:paraId="0154FAF7"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i/>
          <w:sz w:val="20"/>
          <w:szCs w:val="20"/>
        </w:rPr>
      </w:pPr>
      <w:r w:rsidRPr="006D53B6">
        <w:rPr>
          <w:rFonts w:ascii="Arial" w:hAnsi="Arial" w:cs="Arial"/>
          <w:bCs/>
          <w:sz w:val="20"/>
          <w:szCs w:val="20"/>
        </w:rPr>
        <w:t>Gli operatori economici potranno avanzare specifica richiesta di partecipazione, mediante manifestazion</w:t>
      </w:r>
      <w:r w:rsidR="00C8203B" w:rsidRPr="00B76CFA">
        <w:rPr>
          <w:rFonts w:ascii="Arial" w:hAnsi="Arial" w:cs="Arial"/>
          <w:bCs/>
          <w:sz w:val="20"/>
          <w:szCs w:val="20"/>
        </w:rPr>
        <w:t>e</w:t>
      </w:r>
      <w:r w:rsidRPr="006D53B6">
        <w:rPr>
          <w:rFonts w:ascii="Arial" w:hAnsi="Arial" w:cs="Arial"/>
          <w:bCs/>
          <w:sz w:val="20"/>
          <w:szCs w:val="20"/>
        </w:rPr>
        <w:t xml:space="preserve"> di interesse e relativa scheda di offerta economica, inviate esclusivamente tramite PEC all’indirizzo </w:t>
      </w:r>
      <w:hyperlink r:id="rId8" w:history="1">
        <w:r w:rsidR="00C8203B" w:rsidRPr="00B76CFA">
          <w:rPr>
            <w:rStyle w:val="Collegamentoipertestuale"/>
            <w:rFonts w:ascii="Arial" w:hAnsi="Arial" w:cs="Arial"/>
            <w:b/>
            <w:bCs/>
            <w:sz w:val="20"/>
            <w:szCs w:val="20"/>
          </w:rPr>
          <w:t>direttore.dicea</w:t>
        </w:r>
        <w:r w:rsidR="00C8203B" w:rsidRPr="006D53B6">
          <w:rPr>
            <w:rStyle w:val="Collegamentoipertestuale"/>
            <w:rFonts w:ascii="Arial" w:hAnsi="Arial" w:cs="Arial"/>
            <w:b/>
            <w:bCs/>
            <w:sz w:val="20"/>
            <w:szCs w:val="20"/>
          </w:rPr>
          <w:t>@pec.univpm.it</w:t>
        </w:r>
      </w:hyperlink>
      <w:r w:rsidRPr="006D53B6">
        <w:rPr>
          <w:rFonts w:ascii="Arial" w:hAnsi="Arial" w:cs="Arial"/>
          <w:bCs/>
          <w:sz w:val="20"/>
          <w:szCs w:val="20"/>
        </w:rPr>
        <w:t xml:space="preserve"> entro e non oltre le ore </w:t>
      </w:r>
      <w:sdt>
        <w:sdtPr>
          <w:rPr>
            <w:rFonts w:ascii="Arial" w:hAnsi="Arial" w:cs="Arial"/>
            <w:sz w:val="20"/>
            <w:szCs w:val="20"/>
          </w:rPr>
          <w:id w:val="988901976"/>
          <w:placeholder>
            <w:docPart w:val="E3408371672F4D13A134C109B2E5CE86"/>
          </w:placeholder>
          <w:showingPlcHdr/>
          <w:text/>
        </w:sdtPr>
        <w:sdtEndPr/>
        <w:sdtContent>
          <w:r w:rsidR="005E15F6" w:rsidRPr="00B76CFA">
            <w:rPr>
              <w:rStyle w:val="Testosegnaposto"/>
              <w:rFonts w:ascii="Arial" w:hAnsi="Arial" w:cs="Arial"/>
              <w:sz w:val="20"/>
              <w:szCs w:val="20"/>
            </w:rPr>
            <w:t>____</w:t>
          </w:r>
        </w:sdtContent>
      </w:sdt>
      <w:r w:rsidRPr="006D53B6">
        <w:rPr>
          <w:rFonts w:ascii="Arial" w:hAnsi="Arial" w:cs="Arial"/>
          <w:bCs/>
          <w:sz w:val="20"/>
          <w:szCs w:val="20"/>
        </w:rPr>
        <w:t xml:space="preserve"> del giorno</w:t>
      </w:r>
      <w:r w:rsidR="00E056A7" w:rsidRPr="00B76CFA">
        <w:rPr>
          <w:rFonts w:ascii="Arial" w:hAnsi="Arial" w:cs="Arial"/>
          <w:bCs/>
          <w:sz w:val="20"/>
          <w:szCs w:val="20"/>
        </w:rPr>
        <w:t xml:space="preserve"> </w:t>
      </w:r>
      <w:bookmarkStart w:id="2" w:name="_Hlk19528232"/>
      <w:sdt>
        <w:sdtPr>
          <w:rPr>
            <w:rFonts w:ascii="Arial" w:hAnsi="Arial" w:cs="Arial"/>
            <w:bCs/>
            <w:sz w:val="20"/>
            <w:szCs w:val="20"/>
          </w:rPr>
          <w:id w:val="1425840536"/>
          <w:placeholder>
            <w:docPart w:val="8DE3F151B4804853B12C8EA8DFD22976"/>
          </w:placeholder>
          <w:showingPlcHdr/>
          <w:date>
            <w:dateFormat w:val="dd/MM/yyyy"/>
            <w:lid w:val="it-IT"/>
            <w:storeMappedDataAs w:val="dateTime"/>
            <w:calendar w:val="gregorian"/>
          </w:date>
        </w:sdtPr>
        <w:sdtEndPr/>
        <w:sdtContent>
          <w:r w:rsidR="00E056A7" w:rsidRPr="00B76CFA">
            <w:rPr>
              <w:sz w:val="20"/>
              <w:szCs w:val="20"/>
            </w:rPr>
            <w:t>______</w:t>
          </w:r>
        </w:sdtContent>
      </w:sdt>
      <w:bookmarkEnd w:id="2"/>
      <w:r w:rsidRPr="006D53B6">
        <w:rPr>
          <w:rFonts w:ascii="Arial" w:hAnsi="Arial" w:cs="Arial"/>
          <w:bCs/>
          <w:sz w:val="20"/>
          <w:szCs w:val="20"/>
        </w:rPr>
        <w:t xml:space="preserve">, utilizzando il modulo di istanza all’uopo predisposto, liberamente scaricabile sul sito internet dell’Università Politecnica delle Marche: </w:t>
      </w:r>
      <w:hyperlink w:history="1">
        <w:r w:rsidRPr="006D53B6">
          <w:rPr>
            <w:rStyle w:val="Collegamentoipertestuale"/>
            <w:rFonts w:ascii="Arial" w:hAnsi="Arial" w:cs="Arial"/>
            <w:bCs/>
            <w:i/>
            <w:sz w:val="20"/>
            <w:szCs w:val="20"/>
          </w:rPr>
          <w:t xml:space="preserve">www.univpm.it - “Amministrazione Trasparente” - “Bandi di Gara e Contratti” – </w:t>
        </w:r>
      </w:hyperlink>
      <w:r w:rsidRPr="006D53B6">
        <w:rPr>
          <w:rFonts w:ascii="Arial" w:hAnsi="Arial" w:cs="Arial"/>
          <w:bCs/>
          <w:i/>
          <w:sz w:val="20"/>
          <w:szCs w:val="20"/>
        </w:rPr>
        <w:t>“Atti delle Amministrazioni Aggiudicatrici e degli Enti Aggiudicatori distintamente per ogni Procedura” – “Gare di Appalto” – “Affidamento</w:t>
      </w:r>
      <w:r w:rsidR="005E15F6" w:rsidRPr="00B76CFA">
        <w:rPr>
          <w:rFonts w:ascii="Arial" w:hAnsi="Arial" w:cs="Arial"/>
          <w:bCs/>
          <w:i/>
          <w:sz w:val="20"/>
          <w:szCs w:val="20"/>
        </w:rPr>
        <w:t xml:space="preserve"> </w:t>
      </w:r>
      <w:sdt>
        <w:sdtPr>
          <w:rPr>
            <w:rFonts w:ascii="Arial" w:hAnsi="Arial" w:cs="Arial"/>
            <w:b/>
            <w:sz w:val="20"/>
            <w:szCs w:val="20"/>
          </w:rPr>
          <w:id w:val="955906233"/>
          <w:placeholder>
            <w:docPart w:val="C8391FF0CDAF44F981C4487FEE28487D"/>
          </w:placeholder>
          <w:showingPlcHdr/>
          <w:text/>
        </w:sdtPr>
        <w:sdtEndPr/>
        <w:sdtContent>
          <w:r w:rsidR="005E15F6" w:rsidRPr="00B76CFA">
            <w:rPr>
              <w:rStyle w:val="Testosegnaposto"/>
              <w:rFonts w:ascii="Arial" w:hAnsi="Arial" w:cs="Arial"/>
              <w:b/>
              <w:sz w:val="20"/>
              <w:szCs w:val="20"/>
            </w:rPr>
            <w:t>________________</w:t>
          </w:r>
        </w:sdtContent>
      </w:sdt>
      <w:r w:rsidRPr="006D53B6">
        <w:rPr>
          <w:rFonts w:ascii="Arial" w:hAnsi="Arial" w:cs="Arial"/>
          <w:bCs/>
          <w:i/>
          <w:sz w:val="20"/>
          <w:szCs w:val="20"/>
        </w:rPr>
        <w:t>”.</w:t>
      </w:r>
    </w:p>
    <w:p w14:paraId="342C97E5"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t>In caso di associazione temporanea o consorzio costituito, all’istanza deve essere allegato, in copia autentica, il mandato collettivo irrevocabile, con rappresentanza, conferito alla mandataria, o l’atto costitutivo del consorzio; in mancanza, l’istanza deve essere sottoscritta dai rappresentanti di tutti gli operatori economici che intendono associarsi o consorziarsi e contenere l’impegno che, in caso di aggiudicazione della procedura, le imprese conferiranno mandato collettivo speciale con rappresentanza ad una di esse, da indicare e qualificare come capogruppo. Il modello di istanza, dovrà, quindi, essere sottoscritto dai medesimi soggetti sopra indicati.</w:t>
      </w:r>
    </w:p>
    <w:p w14:paraId="2DCBEE95"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t>Saranno escluse le manifestazioni di interesse e le schede di offerta economica:</w:t>
      </w:r>
    </w:p>
    <w:p w14:paraId="038C8690" w14:textId="77777777" w:rsidR="006D53B6" w:rsidRPr="006D53B6" w:rsidRDefault="00F21998" w:rsidP="00F21998">
      <w:pPr>
        <w:numPr>
          <w:ilvl w:val="0"/>
          <w:numId w:val="37"/>
        </w:numPr>
        <w:pBdr>
          <w:top w:val="none" w:sz="0" w:space="0" w:color="auto"/>
          <w:left w:val="none" w:sz="0" w:space="0" w:color="auto"/>
          <w:bottom w:val="none" w:sz="0" w:space="0" w:color="auto"/>
          <w:right w:val="none" w:sz="0" w:space="0" w:color="auto"/>
          <w:bar w:val="none" w:sz="0" w:color="auto"/>
        </w:pBdr>
        <w:tabs>
          <w:tab w:val="left" w:pos="284"/>
        </w:tabs>
        <w:spacing w:after="0" w:line="240" w:lineRule="auto"/>
        <w:ind w:left="284" w:hanging="284"/>
        <w:jc w:val="both"/>
        <w:rPr>
          <w:rFonts w:ascii="Arial" w:hAnsi="Arial" w:cs="Arial"/>
          <w:bCs/>
          <w:sz w:val="20"/>
          <w:szCs w:val="20"/>
        </w:rPr>
      </w:pPr>
      <w:r w:rsidRPr="00B76CFA">
        <w:rPr>
          <w:rFonts w:ascii="Arial" w:hAnsi="Arial" w:cs="Arial"/>
          <w:bCs/>
          <w:sz w:val="20"/>
          <w:szCs w:val="20"/>
        </w:rPr>
        <w:t>n</w:t>
      </w:r>
      <w:r w:rsidR="006D53B6" w:rsidRPr="006D53B6">
        <w:rPr>
          <w:rFonts w:ascii="Arial" w:hAnsi="Arial" w:cs="Arial"/>
          <w:bCs/>
          <w:sz w:val="20"/>
          <w:szCs w:val="20"/>
        </w:rPr>
        <w:t>on firmate digitalmente;</w:t>
      </w:r>
    </w:p>
    <w:p w14:paraId="4112F587" w14:textId="77777777" w:rsidR="006D53B6" w:rsidRPr="006D53B6" w:rsidRDefault="00F21998" w:rsidP="00F21998">
      <w:pPr>
        <w:numPr>
          <w:ilvl w:val="0"/>
          <w:numId w:val="37"/>
        </w:numPr>
        <w:pBdr>
          <w:top w:val="none" w:sz="0" w:space="0" w:color="auto"/>
          <w:left w:val="none" w:sz="0" w:space="0" w:color="auto"/>
          <w:bottom w:val="none" w:sz="0" w:space="0" w:color="auto"/>
          <w:right w:val="none" w:sz="0" w:space="0" w:color="auto"/>
          <w:bar w:val="none" w:sz="0" w:color="auto"/>
        </w:pBdr>
        <w:tabs>
          <w:tab w:val="left" w:pos="284"/>
        </w:tabs>
        <w:spacing w:after="0" w:line="240" w:lineRule="auto"/>
        <w:ind w:left="284" w:hanging="284"/>
        <w:jc w:val="both"/>
        <w:rPr>
          <w:rFonts w:ascii="Arial" w:hAnsi="Arial" w:cs="Arial"/>
          <w:bCs/>
          <w:sz w:val="20"/>
          <w:szCs w:val="20"/>
        </w:rPr>
      </w:pPr>
      <w:r w:rsidRPr="00B76CFA">
        <w:rPr>
          <w:rFonts w:ascii="Arial" w:hAnsi="Arial" w:cs="Arial"/>
          <w:bCs/>
          <w:sz w:val="20"/>
          <w:szCs w:val="20"/>
        </w:rPr>
        <w:t>d</w:t>
      </w:r>
      <w:r w:rsidR="006D53B6" w:rsidRPr="006D53B6">
        <w:rPr>
          <w:rFonts w:ascii="Arial" w:hAnsi="Arial" w:cs="Arial"/>
          <w:bCs/>
          <w:sz w:val="20"/>
          <w:szCs w:val="20"/>
        </w:rPr>
        <w:t>al contenuto indeterminabile;</w:t>
      </w:r>
    </w:p>
    <w:p w14:paraId="0F620883"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120" w:line="240" w:lineRule="auto"/>
        <w:jc w:val="both"/>
        <w:rPr>
          <w:rFonts w:ascii="Arial" w:hAnsi="Arial" w:cs="Arial"/>
          <w:bCs/>
          <w:sz w:val="20"/>
          <w:szCs w:val="20"/>
        </w:rPr>
      </w:pPr>
      <w:r w:rsidRPr="006D53B6">
        <w:rPr>
          <w:rFonts w:ascii="Arial" w:hAnsi="Arial" w:cs="Arial"/>
          <w:bCs/>
          <w:sz w:val="20"/>
          <w:szCs w:val="20"/>
        </w:rPr>
        <w:t>Le esclusioni saranno comunicate agli interessati a mezzo PEC, successivamente alla scadenza di cui all’art. 5.</w:t>
      </w:r>
    </w:p>
    <w:p w14:paraId="3EED37E5"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60" w:line="240" w:lineRule="auto"/>
        <w:jc w:val="both"/>
        <w:rPr>
          <w:rFonts w:ascii="Arial" w:hAnsi="Arial" w:cs="Arial"/>
          <w:b/>
          <w:bCs/>
          <w:sz w:val="20"/>
          <w:szCs w:val="20"/>
        </w:rPr>
      </w:pPr>
      <w:r w:rsidRPr="006D53B6">
        <w:rPr>
          <w:rFonts w:ascii="Arial" w:hAnsi="Arial" w:cs="Arial"/>
          <w:b/>
          <w:bCs/>
          <w:sz w:val="20"/>
          <w:szCs w:val="20"/>
        </w:rPr>
        <w:t>Art. 6 (Valore dell’affidamento):</w:t>
      </w:r>
    </w:p>
    <w:p w14:paraId="2D862FC6"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120" w:line="240" w:lineRule="auto"/>
        <w:jc w:val="both"/>
        <w:rPr>
          <w:rFonts w:ascii="Arial" w:hAnsi="Arial" w:cs="Arial"/>
          <w:bCs/>
          <w:sz w:val="20"/>
          <w:szCs w:val="20"/>
        </w:rPr>
      </w:pPr>
      <w:r w:rsidRPr="006D53B6">
        <w:rPr>
          <w:rFonts w:ascii="Arial" w:hAnsi="Arial" w:cs="Arial"/>
          <w:bCs/>
          <w:sz w:val="20"/>
          <w:szCs w:val="20"/>
        </w:rPr>
        <w:t xml:space="preserve">L’importo stimato dell’affidamento, per la sua durata complessiva (anni </w:t>
      </w:r>
      <w:sdt>
        <w:sdtPr>
          <w:rPr>
            <w:rFonts w:ascii="Arial" w:hAnsi="Arial" w:cs="Arial"/>
            <w:sz w:val="20"/>
            <w:szCs w:val="20"/>
          </w:rPr>
          <w:id w:val="-630790600"/>
          <w:placeholder>
            <w:docPart w:val="6D921750537540CB9FAC4F9711CB8605"/>
          </w:placeholder>
          <w:showingPlcHdr/>
          <w:text/>
        </w:sdtPr>
        <w:sdtEndPr/>
        <w:sdtContent>
          <w:r w:rsidR="005E15F6" w:rsidRPr="00B76CFA">
            <w:rPr>
              <w:rStyle w:val="Testosegnaposto"/>
              <w:rFonts w:ascii="Arial" w:hAnsi="Arial" w:cs="Arial"/>
              <w:sz w:val="20"/>
              <w:szCs w:val="20"/>
            </w:rPr>
            <w:t>__</w:t>
          </w:r>
        </w:sdtContent>
      </w:sdt>
      <w:r w:rsidRPr="006D53B6">
        <w:rPr>
          <w:rFonts w:ascii="Arial" w:hAnsi="Arial" w:cs="Arial"/>
          <w:bCs/>
          <w:sz w:val="20"/>
          <w:szCs w:val="20"/>
        </w:rPr>
        <w:t xml:space="preserve">), è quantificato in € </w:t>
      </w:r>
      <w:bookmarkStart w:id="3" w:name="_Hlk19529100"/>
      <w:sdt>
        <w:sdtPr>
          <w:rPr>
            <w:rFonts w:ascii="Arial" w:hAnsi="Arial" w:cs="Arial"/>
            <w:bCs/>
            <w:sz w:val="20"/>
            <w:szCs w:val="20"/>
          </w:rPr>
          <w:id w:val="-1537498507"/>
          <w:placeholder>
            <w:docPart w:val="2230AC8BEC4149A18BEE0CBD59A7C49B"/>
          </w:placeholder>
          <w:showingPlcHdr/>
        </w:sdtPr>
        <w:sdtEndPr/>
        <w:sdtContent>
          <w:r w:rsidR="00B76CFA" w:rsidRPr="00B76CFA">
            <w:rPr>
              <w:rStyle w:val="Testosegnaposto"/>
              <w:rFonts w:ascii="Arial" w:hAnsi="Arial" w:cs="Arial"/>
              <w:sz w:val="20"/>
              <w:szCs w:val="20"/>
            </w:rPr>
            <w:t>_____</w:t>
          </w:r>
        </w:sdtContent>
      </w:sdt>
      <w:bookmarkEnd w:id="3"/>
      <w:r w:rsidRPr="006D53B6">
        <w:rPr>
          <w:rFonts w:ascii="Arial" w:hAnsi="Arial" w:cs="Arial"/>
          <w:bCs/>
          <w:sz w:val="20"/>
          <w:szCs w:val="20"/>
        </w:rPr>
        <w:t xml:space="preserve"> oltre IVA, oneri per la sicurezza da rischi interferenziali pari a € </w:t>
      </w:r>
      <w:sdt>
        <w:sdtPr>
          <w:rPr>
            <w:rFonts w:ascii="Arial" w:hAnsi="Arial" w:cs="Arial"/>
            <w:bCs/>
            <w:sz w:val="20"/>
            <w:szCs w:val="20"/>
          </w:rPr>
          <w:id w:val="2124107290"/>
          <w:placeholder>
            <w:docPart w:val="39EACA7CCE884542AED5EFA8CEE43584"/>
          </w:placeholder>
          <w:showingPlcHdr/>
        </w:sdtPr>
        <w:sdtEndPr/>
        <w:sdtContent>
          <w:r w:rsidR="00B76CFA" w:rsidRPr="00B76CFA">
            <w:rPr>
              <w:rStyle w:val="Testosegnaposto"/>
              <w:rFonts w:ascii="Arial" w:hAnsi="Arial" w:cs="Arial"/>
              <w:sz w:val="20"/>
              <w:szCs w:val="20"/>
            </w:rPr>
            <w:t>_____</w:t>
          </w:r>
        </w:sdtContent>
      </w:sdt>
    </w:p>
    <w:p w14:paraId="0FE381C5"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60" w:line="240" w:lineRule="auto"/>
        <w:jc w:val="both"/>
        <w:rPr>
          <w:rFonts w:ascii="Arial" w:hAnsi="Arial" w:cs="Arial"/>
          <w:b/>
          <w:bCs/>
          <w:sz w:val="20"/>
          <w:szCs w:val="20"/>
        </w:rPr>
      </w:pPr>
      <w:r w:rsidRPr="006D53B6">
        <w:rPr>
          <w:rFonts w:ascii="Arial" w:hAnsi="Arial" w:cs="Arial"/>
          <w:b/>
          <w:bCs/>
          <w:sz w:val="20"/>
          <w:szCs w:val="20"/>
        </w:rPr>
        <w:t>Art. 7 (Tutela della privacy)</w:t>
      </w:r>
    </w:p>
    <w:p w14:paraId="25F616F1"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lastRenderedPageBreak/>
        <w:t xml:space="preserve">In ottemperanza della disciplina comunitaria in materia di trattamento dei dati personali, di cui al Regolamento 2016/679 del parlamento Europeo e del Consiglio del 27 aprile 2016 (GDPR), si precisa che il trattamento dei dati personali sarà improntato a liceità e correttezza nella piena tutela dei diritti dei concorrenti e della loro riservatezza; il trattamento dei dati personali ha la finalità di </w:t>
      </w:r>
      <w:r w:rsidRPr="006D53B6">
        <w:rPr>
          <w:rFonts w:ascii="Arial" w:hAnsi="Arial" w:cs="Arial" w:hint="cs"/>
          <w:bCs/>
          <w:sz w:val="20"/>
          <w:szCs w:val="20"/>
        </w:rPr>
        <w:t xml:space="preserve">consentire l’accertamento della idoneità dei concorrenti a partecipare alla procedura di affidamento di cui trattasi. Si informa che i dati dichiarati </w:t>
      </w:r>
      <w:r w:rsidRPr="006D53B6">
        <w:rPr>
          <w:rFonts w:ascii="Arial" w:hAnsi="Arial" w:cs="Arial"/>
          <w:bCs/>
          <w:sz w:val="20"/>
          <w:szCs w:val="20"/>
        </w:rPr>
        <w:t>v</w:t>
      </w:r>
      <w:r w:rsidRPr="006D53B6">
        <w:rPr>
          <w:rFonts w:ascii="Arial" w:hAnsi="Arial" w:cs="Arial" w:hint="cs"/>
          <w:bCs/>
          <w:sz w:val="20"/>
          <w:szCs w:val="20"/>
        </w:rPr>
        <w:t>erranno</w:t>
      </w:r>
      <w:r w:rsidRPr="006D53B6">
        <w:rPr>
          <w:rFonts w:ascii="Arial" w:hAnsi="Arial" w:cs="Arial"/>
          <w:bCs/>
          <w:sz w:val="20"/>
          <w:szCs w:val="20"/>
        </w:rPr>
        <w:t xml:space="preserve"> </w:t>
      </w:r>
      <w:r w:rsidRPr="006D53B6">
        <w:rPr>
          <w:rFonts w:ascii="Arial" w:hAnsi="Arial" w:cs="Arial" w:hint="cs"/>
          <w:bCs/>
          <w:sz w:val="20"/>
          <w:szCs w:val="20"/>
        </w:rPr>
        <w:t>trattati unicamente per le sole finalità relativo allo svolgimento della procedura in questione, ai sensi dell’art. 6, par. 1, lett. b), Reg. UE 679/2016</w:t>
      </w:r>
      <w:r w:rsidRPr="006D53B6">
        <w:rPr>
          <w:rFonts w:ascii="Arial" w:hAnsi="Arial" w:cs="Arial"/>
          <w:bCs/>
          <w:sz w:val="20"/>
          <w:szCs w:val="20"/>
        </w:rPr>
        <w:t>. I dati non verranno comunicati a terzi. L’invio della manifestazione di interesse presuppone l’esplicita autorizzazione al trattamento dei dati e la piena accettazione delle disposizioni del presente avviso.</w:t>
      </w:r>
    </w:p>
    <w:p w14:paraId="6CDAF41D"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120" w:line="240" w:lineRule="auto"/>
        <w:jc w:val="both"/>
        <w:rPr>
          <w:rFonts w:ascii="Arial" w:hAnsi="Arial" w:cs="Arial"/>
          <w:bCs/>
          <w:sz w:val="20"/>
          <w:szCs w:val="20"/>
        </w:rPr>
      </w:pPr>
      <w:r w:rsidRPr="006D53B6">
        <w:rPr>
          <w:rFonts w:ascii="Arial" w:hAnsi="Arial" w:cs="Arial" w:hint="cs"/>
          <w:bCs/>
          <w:sz w:val="20"/>
          <w:szCs w:val="20"/>
        </w:rPr>
        <w:t>I dati personali verranno trattati conformemente a quanto indicato nell’informativa per i partecipanti alle gare di appalto e alle altre procedure di selezione del contratto, ex art. 13, Reg. UE 679/2016, pubblicata sul sito web dell’Università Politecnica delle Marche alla voce “Privacy”.</w:t>
      </w:r>
    </w:p>
    <w:p w14:paraId="26D3F133"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60" w:line="240" w:lineRule="auto"/>
        <w:jc w:val="both"/>
        <w:rPr>
          <w:rFonts w:ascii="Arial" w:hAnsi="Arial" w:cs="Arial"/>
          <w:b/>
          <w:bCs/>
          <w:sz w:val="20"/>
          <w:szCs w:val="20"/>
        </w:rPr>
      </w:pPr>
      <w:r w:rsidRPr="006D53B6">
        <w:rPr>
          <w:rFonts w:ascii="Arial" w:hAnsi="Arial" w:cs="Arial"/>
          <w:b/>
          <w:bCs/>
          <w:sz w:val="20"/>
          <w:szCs w:val="20"/>
        </w:rPr>
        <w:t>Art. 8 (Altre informazioni)</w:t>
      </w:r>
    </w:p>
    <w:p w14:paraId="2BD90453" w14:textId="251A8588"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t xml:space="preserve">Il Responsabile Unico del </w:t>
      </w:r>
      <w:r w:rsidR="00F21998" w:rsidRPr="00B76CFA">
        <w:rPr>
          <w:rFonts w:ascii="Arial" w:hAnsi="Arial" w:cs="Arial"/>
          <w:bCs/>
          <w:sz w:val="20"/>
          <w:szCs w:val="20"/>
        </w:rPr>
        <w:t>P</w:t>
      </w:r>
      <w:r w:rsidRPr="006D53B6">
        <w:rPr>
          <w:rFonts w:ascii="Arial" w:hAnsi="Arial" w:cs="Arial"/>
          <w:bCs/>
          <w:sz w:val="20"/>
          <w:szCs w:val="20"/>
        </w:rPr>
        <w:t xml:space="preserve">rocedimento è </w:t>
      </w:r>
      <w:r w:rsidR="00F21998" w:rsidRPr="00B76CFA">
        <w:rPr>
          <w:rFonts w:ascii="Arial" w:hAnsi="Arial" w:cs="Arial"/>
          <w:bCs/>
          <w:sz w:val="20"/>
          <w:szCs w:val="20"/>
        </w:rPr>
        <w:t xml:space="preserve">il Direttore del Dipartimento, prof. </w:t>
      </w:r>
      <w:r w:rsidR="00954E8D">
        <w:rPr>
          <w:rFonts w:ascii="Arial" w:hAnsi="Arial" w:cs="Arial"/>
          <w:bCs/>
          <w:sz w:val="20"/>
          <w:szCs w:val="20"/>
        </w:rPr>
        <w:t>Enrico Quagliarini</w:t>
      </w:r>
      <w:r w:rsidR="00F21998" w:rsidRPr="00B76CFA">
        <w:rPr>
          <w:rFonts w:ascii="Arial" w:hAnsi="Arial" w:cs="Arial"/>
          <w:bCs/>
          <w:sz w:val="20"/>
          <w:szCs w:val="20"/>
        </w:rPr>
        <w:t>.</w:t>
      </w:r>
    </w:p>
    <w:p w14:paraId="3F87B2FA"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t>Le richieste di chiarimenti dovranno essere inoltrate, entro il termine perentorio del giorno</w:t>
      </w:r>
      <w:r w:rsidR="00E056A7" w:rsidRPr="00B76CFA">
        <w:rPr>
          <w:rFonts w:ascii="Arial" w:hAnsi="Arial" w:cs="Arial"/>
          <w:bCs/>
          <w:sz w:val="20"/>
          <w:szCs w:val="20"/>
        </w:rPr>
        <w:t xml:space="preserve"> </w:t>
      </w:r>
      <w:sdt>
        <w:sdtPr>
          <w:rPr>
            <w:rFonts w:ascii="Arial" w:hAnsi="Arial" w:cs="Arial"/>
            <w:bCs/>
            <w:sz w:val="20"/>
            <w:szCs w:val="20"/>
          </w:rPr>
          <w:id w:val="-729843462"/>
          <w:placeholder>
            <w:docPart w:val="A7459CAD6C42404A86EAD2B86739685C"/>
          </w:placeholder>
          <w:showingPlcHdr/>
          <w:date>
            <w:dateFormat w:val="dd/MM/yyyy"/>
            <w:lid w:val="it-IT"/>
            <w:storeMappedDataAs w:val="dateTime"/>
            <w:calendar w:val="gregorian"/>
          </w:date>
        </w:sdtPr>
        <w:sdtEndPr/>
        <w:sdtContent>
          <w:r w:rsidR="00E056A7" w:rsidRPr="00B76CFA">
            <w:rPr>
              <w:sz w:val="20"/>
              <w:szCs w:val="20"/>
            </w:rPr>
            <w:t>______</w:t>
          </w:r>
        </w:sdtContent>
      </w:sdt>
      <w:r w:rsidRPr="006D53B6">
        <w:rPr>
          <w:rFonts w:ascii="Arial" w:hAnsi="Arial" w:cs="Arial"/>
          <w:bCs/>
          <w:sz w:val="20"/>
          <w:szCs w:val="20"/>
        </w:rPr>
        <w:t xml:space="preserve">, unicamente al Responsabile del </w:t>
      </w:r>
      <w:r w:rsidR="00F21998" w:rsidRPr="00B76CFA">
        <w:rPr>
          <w:rFonts w:ascii="Arial" w:hAnsi="Arial" w:cs="Arial"/>
          <w:bCs/>
          <w:sz w:val="20"/>
          <w:szCs w:val="20"/>
        </w:rPr>
        <w:t>P</w:t>
      </w:r>
      <w:r w:rsidRPr="006D53B6">
        <w:rPr>
          <w:rFonts w:ascii="Arial" w:hAnsi="Arial" w:cs="Arial"/>
          <w:bCs/>
          <w:sz w:val="20"/>
          <w:szCs w:val="20"/>
        </w:rPr>
        <w:t xml:space="preserve">rocedimento, esclusivamente a mezzo PEC all’indirizzo </w:t>
      </w:r>
      <w:hyperlink r:id="rId9" w:history="1">
        <w:r w:rsidR="00F21998" w:rsidRPr="00B76CFA">
          <w:rPr>
            <w:rStyle w:val="Collegamentoipertestuale"/>
            <w:rFonts w:ascii="Arial" w:hAnsi="Arial" w:cs="Arial"/>
            <w:bCs/>
            <w:sz w:val="20"/>
            <w:szCs w:val="20"/>
          </w:rPr>
          <w:t>direttore.dicea@pec.univpm.it</w:t>
        </w:r>
      </w:hyperlink>
      <w:r w:rsidR="00F21998" w:rsidRPr="00B76CFA">
        <w:rPr>
          <w:rFonts w:ascii="Arial" w:hAnsi="Arial" w:cs="Arial"/>
          <w:bCs/>
          <w:sz w:val="20"/>
          <w:szCs w:val="20"/>
        </w:rPr>
        <w:t xml:space="preserve">. </w:t>
      </w:r>
      <w:r w:rsidRPr="006D53B6">
        <w:rPr>
          <w:rFonts w:ascii="Arial" w:hAnsi="Arial" w:cs="Arial"/>
          <w:bCs/>
          <w:sz w:val="20"/>
          <w:szCs w:val="20"/>
        </w:rPr>
        <w:t>Richieste presentate in modo difforme non verranno riscontrate.</w:t>
      </w:r>
    </w:p>
    <w:p w14:paraId="53E9FDF5"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t xml:space="preserve">Le risposte ai chiarimenti verranno pubblicate sul sito internet di Ateneo </w:t>
      </w:r>
      <w:hyperlink w:history="1">
        <w:r w:rsidRPr="006D53B6">
          <w:rPr>
            <w:rStyle w:val="Collegamentoipertestuale"/>
            <w:rFonts w:ascii="Arial" w:hAnsi="Arial" w:cs="Arial"/>
            <w:bCs/>
            <w:i/>
            <w:sz w:val="20"/>
            <w:szCs w:val="20"/>
          </w:rPr>
          <w:t xml:space="preserve">www.univpm.it - “Amministrazione Trasparente” - “Bandi di Gara e Contratti” – </w:t>
        </w:r>
      </w:hyperlink>
      <w:r w:rsidRPr="006D53B6">
        <w:rPr>
          <w:rFonts w:ascii="Arial" w:hAnsi="Arial" w:cs="Arial"/>
          <w:bCs/>
          <w:i/>
          <w:sz w:val="20"/>
          <w:szCs w:val="20"/>
        </w:rPr>
        <w:t>“Atti delle Amministrazioni Aggiudicatrici e degli Enti Aggiudicatori distintamente per ogni Procedura” – “Gare di Appalto” – “Affidamento</w:t>
      </w:r>
      <w:r w:rsidR="005E15F6" w:rsidRPr="00B76CFA">
        <w:rPr>
          <w:rFonts w:ascii="Arial" w:hAnsi="Arial" w:cs="Arial"/>
          <w:bCs/>
          <w:i/>
          <w:sz w:val="20"/>
          <w:szCs w:val="20"/>
        </w:rPr>
        <w:t xml:space="preserve"> </w:t>
      </w:r>
      <w:sdt>
        <w:sdtPr>
          <w:rPr>
            <w:rFonts w:ascii="Arial" w:hAnsi="Arial" w:cs="Arial"/>
            <w:i/>
            <w:sz w:val="20"/>
            <w:szCs w:val="20"/>
          </w:rPr>
          <w:id w:val="-1742091810"/>
          <w:placeholder>
            <w:docPart w:val="FBDF4F21063C4CEBB4E845C58BE32A04"/>
          </w:placeholder>
          <w:showingPlcHdr/>
          <w:text/>
        </w:sdtPr>
        <w:sdtEndPr/>
        <w:sdtContent>
          <w:r w:rsidR="005E15F6" w:rsidRPr="00B76CFA">
            <w:rPr>
              <w:rStyle w:val="Testosegnaposto"/>
              <w:rFonts w:ascii="Arial" w:hAnsi="Arial" w:cs="Arial"/>
              <w:i/>
              <w:sz w:val="20"/>
              <w:szCs w:val="20"/>
            </w:rPr>
            <w:t>________________</w:t>
          </w:r>
        </w:sdtContent>
      </w:sdt>
      <w:r w:rsidRPr="006D53B6">
        <w:rPr>
          <w:rFonts w:ascii="Arial" w:hAnsi="Arial" w:cs="Arial"/>
          <w:bCs/>
          <w:i/>
          <w:sz w:val="20"/>
          <w:szCs w:val="20"/>
        </w:rPr>
        <w:t>”</w:t>
      </w:r>
      <w:r w:rsidRPr="006D53B6">
        <w:rPr>
          <w:rFonts w:ascii="Arial" w:hAnsi="Arial" w:cs="Arial"/>
          <w:bCs/>
          <w:sz w:val="20"/>
          <w:szCs w:val="20"/>
        </w:rPr>
        <w:t>.</w:t>
      </w:r>
    </w:p>
    <w:p w14:paraId="52C07160" w14:textId="77777777" w:rsidR="006D53B6" w:rsidRPr="006D53B6" w:rsidRDefault="006D53B6" w:rsidP="00F21998">
      <w:pPr>
        <w:pBdr>
          <w:top w:val="none" w:sz="0" w:space="0" w:color="auto"/>
          <w:left w:val="none" w:sz="0" w:space="0" w:color="auto"/>
          <w:bottom w:val="none" w:sz="0" w:space="0" w:color="auto"/>
          <w:right w:val="none" w:sz="0" w:space="0" w:color="auto"/>
          <w:bar w:val="none" w:sz="0" w:color="auto"/>
        </w:pBdr>
        <w:spacing w:before="120" w:after="120" w:line="240" w:lineRule="auto"/>
        <w:jc w:val="both"/>
        <w:rPr>
          <w:rFonts w:ascii="Arial" w:hAnsi="Arial" w:cs="Arial"/>
          <w:b/>
          <w:bCs/>
          <w:sz w:val="20"/>
          <w:szCs w:val="20"/>
        </w:rPr>
      </w:pPr>
      <w:r w:rsidRPr="006D53B6">
        <w:rPr>
          <w:rFonts w:ascii="Arial" w:hAnsi="Arial" w:cs="Arial"/>
          <w:b/>
          <w:bCs/>
          <w:sz w:val="20"/>
          <w:szCs w:val="20"/>
        </w:rPr>
        <w:t>Si invitano pertanto tutti i soggetti interessati, ad un costante monitoraggio del sito di Ateneo, in quanto, le predette forme di pubblicità, avverranno esclusivamente con tale modalità.</w:t>
      </w:r>
    </w:p>
    <w:p w14:paraId="3BCA53C1" w14:textId="77777777" w:rsidR="006D53B6" w:rsidRPr="006D53B6" w:rsidRDefault="00F21998" w:rsidP="00F21998">
      <w:pPr>
        <w:pBdr>
          <w:top w:val="none" w:sz="0" w:space="0" w:color="auto"/>
          <w:left w:val="none" w:sz="0" w:space="0" w:color="auto"/>
          <w:bottom w:val="none" w:sz="0" w:space="0" w:color="auto"/>
          <w:right w:val="none" w:sz="0" w:space="0" w:color="auto"/>
          <w:bar w:val="none" w:sz="0" w:color="auto"/>
        </w:pBdr>
        <w:spacing w:after="120" w:line="240" w:lineRule="auto"/>
        <w:jc w:val="both"/>
        <w:rPr>
          <w:rFonts w:ascii="Arial" w:hAnsi="Arial" w:cs="Arial"/>
          <w:bCs/>
          <w:sz w:val="20"/>
          <w:szCs w:val="20"/>
        </w:rPr>
      </w:pPr>
      <w:r w:rsidRPr="00B76CFA">
        <w:rPr>
          <w:rFonts w:ascii="Arial" w:hAnsi="Arial" w:cs="Arial"/>
          <w:bCs/>
          <w:sz w:val="20"/>
          <w:szCs w:val="20"/>
        </w:rPr>
        <w:t>______________________________</w:t>
      </w:r>
    </w:p>
    <w:p w14:paraId="5BFBF1D2"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t xml:space="preserve">La presente indagine è effettuata allo scopo di individuare gli operatori economici presenti sul mercato qualificati a svolgere il servizio richiesto. </w:t>
      </w:r>
    </w:p>
    <w:p w14:paraId="6B78F5E7"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t>La presente non rappresenta atto di gara ma è finalizzata all’affidamento diretto ex art. 36 co. 2 lett. a) D. Lgs. 50/2016 e ss.mm.ii.</w:t>
      </w:r>
    </w:p>
    <w:p w14:paraId="1A7E9F59"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0"/>
          <w:szCs w:val="20"/>
        </w:rPr>
      </w:pPr>
      <w:r w:rsidRPr="006D53B6">
        <w:rPr>
          <w:rFonts w:ascii="Arial" w:hAnsi="Arial" w:cs="Arial"/>
          <w:bCs/>
          <w:sz w:val="20"/>
          <w:szCs w:val="20"/>
        </w:rPr>
        <w:t>Le richieste che perverranno non potranno in alcun modo essere vincolanti per questa Amministrazione. Al riguardo si precisa che la presentazione della manifestazione di interesse non costituirà obbligo per l’Università di successivo affidamento dell’Impresa.</w:t>
      </w:r>
    </w:p>
    <w:p w14:paraId="06B3D9B3" w14:textId="77777777" w:rsidR="006D53B6" w:rsidRPr="006D53B6" w:rsidRDefault="006D53B6" w:rsidP="00B76CFA">
      <w:pPr>
        <w:pBdr>
          <w:top w:val="none" w:sz="0" w:space="0" w:color="auto"/>
          <w:left w:val="none" w:sz="0" w:space="0" w:color="auto"/>
          <w:bottom w:val="none" w:sz="0" w:space="0" w:color="auto"/>
          <w:right w:val="none" w:sz="0" w:space="0" w:color="auto"/>
          <w:bar w:val="none" w:sz="0" w:color="auto"/>
        </w:pBdr>
        <w:spacing w:before="360" w:after="360" w:line="240" w:lineRule="auto"/>
        <w:jc w:val="both"/>
        <w:rPr>
          <w:rFonts w:ascii="Arial" w:hAnsi="Arial" w:cs="Arial"/>
          <w:bCs/>
          <w:sz w:val="20"/>
          <w:szCs w:val="20"/>
        </w:rPr>
      </w:pPr>
      <w:r w:rsidRPr="006D53B6">
        <w:rPr>
          <w:rFonts w:ascii="Arial" w:hAnsi="Arial" w:cs="Arial"/>
          <w:bCs/>
          <w:sz w:val="20"/>
          <w:szCs w:val="20"/>
        </w:rPr>
        <w:t>Ancona,</w:t>
      </w:r>
      <w:r w:rsidR="00E056A7" w:rsidRPr="00B76CFA">
        <w:rPr>
          <w:rFonts w:ascii="Arial" w:hAnsi="Arial" w:cs="Arial"/>
          <w:bCs/>
          <w:sz w:val="20"/>
          <w:szCs w:val="20"/>
        </w:rPr>
        <w:t xml:space="preserve"> </w:t>
      </w:r>
      <w:sdt>
        <w:sdtPr>
          <w:rPr>
            <w:rFonts w:ascii="Arial" w:hAnsi="Arial" w:cs="Arial"/>
            <w:bCs/>
            <w:sz w:val="20"/>
            <w:szCs w:val="20"/>
          </w:rPr>
          <w:id w:val="1903551000"/>
          <w:placeholder>
            <w:docPart w:val="7138F21B0CD546B7B5ED2B476B4627DE"/>
          </w:placeholder>
          <w:showingPlcHdr/>
          <w:date>
            <w:dateFormat w:val="dd/MM/yyyy"/>
            <w:lid w:val="it-IT"/>
            <w:storeMappedDataAs w:val="dateTime"/>
            <w:calendar w:val="gregorian"/>
          </w:date>
        </w:sdtPr>
        <w:sdtEndPr/>
        <w:sdtContent>
          <w:r w:rsidR="00E056A7" w:rsidRPr="00B76CFA">
            <w:rPr>
              <w:sz w:val="20"/>
              <w:szCs w:val="20"/>
            </w:rPr>
            <w:t>______</w:t>
          </w:r>
        </w:sdtContent>
      </w:sdt>
    </w:p>
    <w:p w14:paraId="3CB35CA1" w14:textId="77777777" w:rsidR="006D53B6" w:rsidRPr="006D53B6" w:rsidRDefault="00E056A7" w:rsidP="00E056A7">
      <w:pPr>
        <w:pBdr>
          <w:top w:val="none" w:sz="0" w:space="0" w:color="auto"/>
          <w:left w:val="none" w:sz="0" w:space="0" w:color="auto"/>
          <w:bottom w:val="none" w:sz="0" w:space="0" w:color="auto"/>
          <w:right w:val="none" w:sz="0" w:space="0" w:color="auto"/>
          <w:bar w:val="none" w:sz="0" w:color="auto"/>
        </w:pBdr>
        <w:tabs>
          <w:tab w:val="center" w:pos="7088"/>
        </w:tabs>
        <w:spacing w:after="0" w:line="240" w:lineRule="auto"/>
        <w:jc w:val="both"/>
        <w:rPr>
          <w:rFonts w:ascii="Arial" w:hAnsi="Arial" w:cs="Arial"/>
          <w:bCs/>
          <w:sz w:val="20"/>
          <w:szCs w:val="20"/>
        </w:rPr>
      </w:pPr>
      <w:r w:rsidRPr="00B76CFA">
        <w:rPr>
          <w:rFonts w:ascii="Arial" w:hAnsi="Arial" w:cs="Arial"/>
          <w:bCs/>
          <w:sz w:val="20"/>
          <w:szCs w:val="20"/>
        </w:rPr>
        <w:tab/>
      </w:r>
      <w:r w:rsidR="00F21998" w:rsidRPr="00B76CFA">
        <w:rPr>
          <w:rFonts w:ascii="Arial" w:hAnsi="Arial" w:cs="Arial"/>
          <w:bCs/>
          <w:sz w:val="20"/>
          <w:szCs w:val="20"/>
        </w:rPr>
        <w:t>IL RESPONSABILE UNICO DEL PROCEDIMENTO</w:t>
      </w:r>
    </w:p>
    <w:p w14:paraId="47F55398" w14:textId="6F75914E" w:rsidR="006D53B6" w:rsidRPr="006D53B6" w:rsidRDefault="00E056A7" w:rsidP="00E056A7">
      <w:pPr>
        <w:pBdr>
          <w:top w:val="none" w:sz="0" w:space="0" w:color="auto"/>
          <w:left w:val="none" w:sz="0" w:space="0" w:color="auto"/>
          <w:bottom w:val="none" w:sz="0" w:space="0" w:color="auto"/>
          <w:right w:val="none" w:sz="0" w:space="0" w:color="auto"/>
          <w:bar w:val="none" w:sz="0" w:color="auto"/>
        </w:pBdr>
        <w:tabs>
          <w:tab w:val="center" w:pos="7088"/>
        </w:tabs>
        <w:spacing w:after="0" w:line="240" w:lineRule="auto"/>
        <w:jc w:val="both"/>
        <w:rPr>
          <w:rFonts w:ascii="Arial" w:hAnsi="Arial" w:cs="Arial"/>
          <w:bCs/>
          <w:i/>
          <w:sz w:val="20"/>
          <w:szCs w:val="20"/>
        </w:rPr>
      </w:pPr>
      <w:r w:rsidRPr="00B76CFA">
        <w:rPr>
          <w:rFonts w:ascii="Arial" w:hAnsi="Arial" w:cs="Arial"/>
          <w:bCs/>
          <w:i/>
          <w:sz w:val="20"/>
          <w:szCs w:val="20"/>
        </w:rPr>
        <w:tab/>
      </w:r>
      <w:r w:rsidR="00F21998" w:rsidRPr="00B76CFA">
        <w:rPr>
          <w:rFonts w:ascii="Arial" w:hAnsi="Arial" w:cs="Arial"/>
          <w:bCs/>
          <w:i/>
          <w:sz w:val="20"/>
          <w:szCs w:val="20"/>
        </w:rPr>
        <w:t xml:space="preserve">prof. </w:t>
      </w:r>
      <w:r w:rsidR="00954E8D">
        <w:rPr>
          <w:rFonts w:ascii="Arial" w:hAnsi="Arial" w:cs="Arial"/>
          <w:bCs/>
          <w:i/>
          <w:sz w:val="20"/>
          <w:szCs w:val="20"/>
        </w:rPr>
        <w:t>Enrico Quagliarini</w:t>
      </w:r>
    </w:p>
    <w:p w14:paraId="2994D685" w14:textId="77777777" w:rsidR="006D53B6" w:rsidRPr="006D53B6" w:rsidRDefault="00E056A7" w:rsidP="00E056A7">
      <w:pPr>
        <w:pBdr>
          <w:top w:val="none" w:sz="0" w:space="0" w:color="auto"/>
          <w:left w:val="none" w:sz="0" w:space="0" w:color="auto"/>
          <w:bottom w:val="none" w:sz="0" w:space="0" w:color="auto"/>
          <w:right w:val="none" w:sz="0" w:space="0" w:color="auto"/>
          <w:bar w:val="none" w:sz="0" w:color="auto"/>
        </w:pBdr>
        <w:tabs>
          <w:tab w:val="center" w:pos="7088"/>
        </w:tabs>
        <w:spacing w:before="120" w:after="0" w:line="240" w:lineRule="auto"/>
        <w:jc w:val="both"/>
        <w:rPr>
          <w:rFonts w:ascii="Arial" w:hAnsi="Arial" w:cs="Arial"/>
          <w:bCs/>
          <w:sz w:val="20"/>
          <w:szCs w:val="20"/>
        </w:rPr>
      </w:pPr>
      <w:r w:rsidRPr="00B76CFA">
        <w:rPr>
          <w:rFonts w:ascii="Arial" w:hAnsi="Arial" w:cs="Arial"/>
          <w:bCs/>
          <w:sz w:val="20"/>
          <w:szCs w:val="20"/>
        </w:rPr>
        <w:tab/>
      </w:r>
      <w:r w:rsidR="00F21998" w:rsidRPr="00B76CFA">
        <w:rPr>
          <w:rFonts w:ascii="Arial" w:hAnsi="Arial" w:cs="Arial"/>
          <w:bCs/>
          <w:sz w:val="20"/>
          <w:szCs w:val="20"/>
        </w:rPr>
        <w:t>_______________________________</w:t>
      </w:r>
    </w:p>
    <w:p w14:paraId="4DF68029" w14:textId="77777777" w:rsidR="006D53B6" w:rsidRPr="006D53B6" w:rsidRDefault="006D53B6" w:rsidP="00E056A7">
      <w:pPr>
        <w:pBdr>
          <w:top w:val="none" w:sz="0" w:space="0" w:color="auto"/>
          <w:left w:val="none" w:sz="0" w:space="0" w:color="auto"/>
          <w:bottom w:val="none" w:sz="0" w:space="0" w:color="auto"/>
          <w:right w:val="none" w:sz="0" w:space="0" w:color="auto"/>
          <w:bar w:val="none" w:sz="0" w:color="auto"/>
        </w:pBdr>
        <w:spacing w:before="360" w:after="120" w:line="240" w:lineRule="auto"/>
        <w:jc w:val="both"/>
        <w:rPr>
          <w:rFonts w:ascii="Arial" w:hAnsi="Arial" w:cs="Arial"/>
          <w:bCs/>
          <w:sz w:val="18"/>
          <w:szCs w:val="21"/>
        </w:rPr>
      </w:pPr>
      <w:r w:rsidRPr="006D53B6">
        <w:rPr>
          <w:rFonts w:ascii="Arial" w:hAnsi="Arial" w:cs="Arial"/>
          <w:bCs/>
          <w:sz w:val="18"/>
          <w:szCs w:val="21"/>
          <w:u w:val="single"/>
        </w:rPr>
        <w:t>Allegati</w:t>
      </w:r>
      <w:r w:rsidRPr="006D53B6">
        <w:rPr>
          <w:rFonts w:ascii="Arial" w:hAnsi="Arial" w:cs="Arial"/>
          <w:bCs/>
          <w:sz w:val="18"/>
          <w:szCs w:val="21"/>
        </w:rPr>
        <w:t>:</w:t>
      </w:r>
    </w:p>
    <w:p w14:paraId="049F888E" w14:textId="77777777" w:rsidR="006D53B6" w:rsidRPr="006D53B6" w:rsidRDefault="006D53B6" w:rsidP="00E056A7">
      <w:pPr>
        <w:numPr>
          <w:ilvl w:val="0"/>
          <w:numId w:val="38"/>
        </w:numPr>
        <w:pBdr>
          <w:top w:val="none" w:sz="0" w:space="0" w:color="auto"/>
          <w:left w:val="none" w:sz="0" w:space="0" w:color="auto"/>
          <w:bottom w:val="none" w:sz="0" w:space="0" w:color="auto"/>
          <w:right w:val="none" w:sz="0" w:space="0" w:color="auto"/>
          <w:bar w:val="none" w:sz="0" w:color="auto"/>
        </w:pBdr>
        <w:tabs>
          <w:tab w:val="left" w:pos="284"/>
        </w:tabs>
        <w:spacing w:after="0" w:line="240" w:lineRule="auto"/>
        <w:ind w:left="284" w:hanging="284"/>
        <w:jc w:val="both"/>
        <w:rPr>
          <w:rFonts w:ascii="Arial" w:hAnsi="Arial" w:cs="Arial"/>
          <w:bCs/>
          <w:sz w:val="18"/>
          <w:szCs w:val="21"/>
        </w:rPr>
      </w:pPr>
      <w:r w:rsidRPr="006D53B6">
        <w:rPr>
          <w:rFonts w:ascii="Arial" w:hAnsi="Arial" w:cs="Arial"/>
          <w:bCs/>
          <w:sz w:val="18"/>
          <w:szCs w:val="21"/>
        </w:rPr>
        <w:t>Capitolato d’Appalto</w:t>
      </w:r>
    </w:p>
    <w:p w14:paraId="77465306" w14:textId="77777777" w:rsidR="006D53B6" w:rsidRPr="006D53B6" w:rsidRDefault="006D53B6" w:rsidP="00E056A7">
      <w:pPr>
        <w:numPr>
          <w:ilvl w:val="0"/>
          <w:numId w:val="38"/>
        </w:numPr>
        <w:pBdr>
          <w:top w:val="none" w:sz="0" w:space="0" w:color="auto"/>
          <w:left w:val="none" w:sz="0" w:space="0" w:color="auto"/>
          <w:bottom w:val="none" w:sz="0" w:space="0" w:color="auto"/>
          <w:right w:val="none" w:sz="0" w:space="0" w:color="auto"/>
          <w:bar w:val="none" w:sz="0" w:color="auto"/>
        </w:pBdr>
        <w:tabs>
          <w:tab w:val="left" w:pos="284"/>
        </w:tabs>
        <w:spacing w:after="0" w:line="240" w:lineRule="auto"/>
        <w:ind w:left="284" w:hanging="284"/>
        <w:jc w:val="both"/>
        <w:rPr>
          <w:rFonts w:ascii="Arial" w:hAnsi="Arial" w:cs="Arial"/>
          <w:bCs/>
          <w:sz w:val="18"/>
          <w:szCs w:val="21"/>
        </w:rPr>
      </w:pPr>
      <w:r w:rsidRPr="006D53B6">
        <w:rPr>
          <w:rFonts w:ascii="Arial" w:hAnsi="Arial" w:cs="Arial"/>
          <w:bCs/>
          <w:sz w:val="18"/>
          <w:szCs w:val="21"/>
        </w:rPr>
        <w:t>Istanza Manifestazione Interesse</w:t>
      </w:r>
    </w:p>
    <w:p w14:paraId="5FEC0A29" w14:textId="77777777" w:rsidR="006D53B6" w:rsidRPr="006D53B6" w:rsidRDefault="006D53B6" w:rsidP="00B76CFA">
      <w:pPr>
        <w:numPr>
          <w:ilvl w:val="0"/>
          <w:numId w:val="38"/>
        </w:numPr>
        <w:pBdr>
          <w:top w:val="none" w:sz="0" w:space="0" w:color="auto"/>
          <w:left w:val="none" w:sz="0" w:space="0" w:color="auto"/>
          <w:bottom w:val="none" w:sz="0" w:space="0" w:color="auto"/>
          <w:right w:val="none" w:sz="0" w:space="0" w:color="auto"/>
          <w:bar w:val="none" w:sz="0" w:color="auto"/>
        </w:pBdr>
        <w:tabs>
          <w:tab w:val="left" w:pos="284"/>
        </w:tabs>
        <w:spacing w:after="360" w:line="240" w:lineRule="auto"/>
        <w:ind w:left="284" w:hanging="284"/>
        <w:jc w:val="both"/>
        <w:rPr>
          <w:rFonts w:ascii="Arial" w:hAnsi="Arial" w:cs="Arial"/>
          <w:bCs/>
          <w:sz w:val="18"/>
          <w:szCs w:val="21"/>
        </w:rPr>
      </w:pPr>
      <w:r w:rsidRPr="006D53B6">
        <w:rPr>
          <w:rFonts w:ascii="Arial" w:hAnsi="Arial" w:cs="Arial"/>
          <w:bCs/>
          <w:sz w:val="18"/>
          <w:szCs w:val="21"/>
        </w:rPr>
        <w:t>Scheda Offerta Economica</w:t>
      </w:r>
    </w:p>
    <w:p w14:paraId="7D4E9FD5" w14:textId="77777777" w:rsidR="006D53B6" w:rsidRPr="006D53B6" w:rsidRDefault="006D53B6" w:rsidP="006D53B6">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18"/>
          <w:szCs w:val="21"/>
        </w:rPr>
      </w:pPr>
      <w:r w:rsidRPr="006D53B6">
        <w:rPr>
          <w:rFonts w:ascii="Arial" w:hAnsi="Arial" w:cs="Arial"/>
          <w:bCs/>
          <w:sz w:val="18"/>
          <w:szCs w:val="21"/>
        </w:rPr>
        <w:t xml:space="preserve">Pubblicato sul sito internet dell’Università Politecnica delle Marche sotto la voce </w:t>
      </w:r>
      <w:hyperlink w:history="1">
        <w:r w:rsidRPr="006D53B6">
          <w:rPr>
            <w:rStyle w:val="Collegamentoipertestuale"/>
            <w:rFonts w:ascii="Arial" w:hAnsi="Arial" w:cs="Arial"/>
            <w:bCs/>
            <w:i/>
            <w:sz w:val="18"/>
            <w:szCs w:val="21"/>
          </w:rPr>
          <w:t xml:space="preserve">www.univpm.it - “Amministrazione Trasparente” - “Bandi di Gara e Contratti” – </w:t>
        </w:r>
      </w:hyperlink>
      <w:r w:rsidRPr="006D53B6">
        <w:rPr>
          <w:rFonts w:ascii="Arial" w:hAnsi="Arial" w:cs="Arial"/>
          <w:bCs/>
          <w:i/>
          <w:sz w:val="18"/>
          <w:szCs w:val="21"/>
          <w:u w:val="single"/>
        </w:rPr>
        <w:t>“Atti delle Amministrazioni Aggiudicatrici e degli Enti Aggiudicatori distintamente per ogni Procedura” – “Gare di Appalto” – “Affidamento forniture/servizi _“……………………..”</w:t>
      </w:r>
      <w:r w:rsidRPr="006D53B6">
        <w:rPr>
          <w:rFonts w:ascii="Arial" w:hAnsi="Arial" w:cs="Arial"/>
          <w:bCs/>
          <w:sz w:val="18"/>
          <w:szCs w:val="21"/>
        </w:rPr>
        <w:t xml:space="preserve"> in data: _______________</w:t>
      </w:r>
    </w:p>
    <w:sectPr w:rsidR="006D53B6" w:rsidRPr="006D53B6" w:rsidSect="00BA53EF">
      <w:headerReference w:type="default" r:id="rId10"/>
      <w:footerReference w:type="default" r:id="rId11"/>
      <w:pgSz w:w="11900" w:h="16840" w:code="9"/>
      <w:pgMar w:top="1985" w:right="1134" w:bottom="1134" w:left="1134"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3450" w14:textId="77777777" w:rsidR="00B0689F" w:rsidRDefault="00B0689F">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14:paraId="762AD817" w14:textId="77777777" w:rsidR="00B0689F" w:rsidRDefault="00B0689F">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 w:type="continuationNotice" w:id="1">
    <w:p w14:paraId="704BD6E7" w14:textId="77777777" w:rsidR="00B0689F" w:rsidRDefault="00B06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
    <w:altName w:val="Times New Roman"/>
    <w:panose1 w:val="00000000000000000000"/>
    <w:charset w:val="00"/>
    <w:family w:val="roman"/>
    <w:notTrueType/>
    <w:pitch w:val="default"/>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F84D" w14:textId="77777777" w:rsidR="00BA53EF" w:rsidRPr="000457B9" w:rsidRDefault="00BA53EF" w:rsidP="00BA53EF">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80"/>
        <w:sz w:val="18"/>
        <w:szCs w:val="18"/>
      </w:rPr>
    </w:pPr>
    <w:r w:rsidRPr="000457B9">
      <w:rPr>
        <w:rFonts w:ascii="Arial" w:hAnsi="Arial" w:cs="Arial"/>
        <w:i/>
        <w:color w:val="000080"/>
        <w:sz w:val="18"/>
        <w:szCs w:val="18"/>
      </w:rPr>
      <w:t>Le firme in formato digitale sono state apposte sull’originale elettronico del presente atto ai sensi dell’art. 24 del D.Lgs. 07/03/2005 n. 82 e smi.</w:t>
    </w:r>
  </w:p>
  <w:p w14:paraId="42707CA3" w14:textId="77777777" w:rsidR="00243A8B" w:rsidRPr="000457B9" w:rsidRDefault="00243A8B" w:rsidP="000457B9">
    <w:pPr>
      <w:pStyle w:val="Pidipagina"/>
      <w:pBdr>
        <w:top w:val="none" w:sz="0" w:space="0" w:color="auto"/>
        <w:left w:val="none" w:sz="0" w:space="0" w:color="auto"/>
        <w:bottom w:val="none" w:sz="0" w:space="0" w:color="auto"/>
        <w:right w:val="none" w:sz="0" w:space="0" w:color="auto"/>
        <w:bar w:val="none" w:sz="0" w:color="auto"/>
      </w:pBdr>
      <w:tabs>
        <w:tab w:val="clear" w:pos="9638"/>
        <w:tab w:val="right" w:pos="9612"/>
      </w:tabs>
      <w:jc w:val="right"/>
      <w:rPr>
        <w:rFonts w:ascii="Arial" w:hAnsi="Arial" w:cs="Arial"/>
        <w:i/>
        <w:sz w:val="16"/>
        <w:szCs w:val="16"/>
      </w:rPr>
    </w:pPr>
    <w:r w:rsidRPr="000457B9">
      <w:rPr>
        <w:rFonts w:ascii="Arial" w:hAnsi="Arial" w:cs="Arial"/>
        <w:i/>
        <w:sz w:val="16"/>
        <w:szCs w:val="16"/>
      </w:rPr>
      <w:t xml:space="preserve">Pagina </w:t>
    </w:r>
    <w:r w:rsidRPr="000457B9">
      <w:rPr>
        <w:rStyle w:val="Numeropagina"/>
        <w:rFonts w:ascii="Arial" w:hAnsi="Arial" w:cs="Arial"/>
        <w:i/>
        <w:sz w:val="16"/>
        <w:szCs w:val="16"/>
      </w:rPr>
      <w:fldChar w:fldCharType="begin"/>
    </w:r>
    <w:r w:rsidRPr="000457B9">
      <w:rPr>
        <w:rStyle w:val="Numeropagina"/>
        <w:rFonts w:ascii="Arial" w:hAnsi="Arial" w:cs="Arial"/>
        <w:i/>
        <w:sz w:val="16"/>
        <w:szCs w:val="16"/>
      </w:rPr>
      <w:instrText xml:space="preserve"> PAGE </w:instrText>
    </w:r>
    <w:r w:rsidRPr="000457B9">
      <w:rPr>
        <w:rStyle w:val="Numeropagina"/>
        <w:rFonts w:ascii="Arial" w:hAnsi="Arial" w:cs="Arial"/>
        <w:i/>
        <w:sz w:val="16"/>
        <w:szCs w:val="16"/>
      </w:rPr>
      <w:fldChar w:fldCharType="separate"/>
    </w:r>
    <w:r w:rsidR="00AD35B7">
      <w:rPr>
        <w:rStyle w:val="Numeropagina"/>
        <w:rFonts w:ascii="Arial" w:hAnsi="Arial" w:cs="Arial"/>
        <w:i/>
        <w:noProof/>
        <w:sz w:val="16"/>
        <w:szCs w:val="16"/>
      </w:rPr>
      <w:t>2</w:t>
    </w:r>
    <w:r w:rsidRPr="000457B9">
      <w:rPr>
        <w:rStyle w:val="Numeropagina"/>
        <w:rFonts w:ascii="Arial" w:hAnsi="Arial" w:cs="Arial"/>
        <w:i/>
        <w:sz w:val="16"/>
        <w:szCs w:val="16"/>
      </w:rPr>
      <w:fldChar w:fldCharType="end"/>
    </w:r>
    <w:r w:rsidRPr="000457B9">
      <w:rPr>
        <w:rStyle w:val="Numeropagina"/>
        <w:rFonts w:ascii="Arial" w:hAnsi="Arial" w:cs="Arial"/>
        <w:i/>
        <w:sz w:val="16"/>
        <w:szCs w:val="16"/>
      </w:rPr>
      <w:t xml:space="preserve"> di </w:t>
    </w:r>
    <w:r w:rsidRPr="000457B9">
      <w:rPr>
        <w:rStyle w:val="Numeropagina"/>
        <w:rFonts w:ascii="Arial" w:hAnsi="Arial" w:cs="Arial"/>
        <w:i/>
        <w:sz w:val="16"/>
        <w:szCs w:val="16"/>
      </w:rPr>
      <w:fldChar w:fldCharType="begin"/>
    </w:r>
    <w:r w:rsidRPr="000457B9">
      <w:rPr>
        <w:rStyle w:val="Numeropagina"/>
        <w:rFonts w:ascii="Arial" w:hAnsi="Arial" w:cs="Arial"/>
        <w:i/>
        <w:sz w:val="16"/>
        <w:szCs w:val="16"/>
      </w:rPr>
      <w:instrText xml:space="preserve"> NUMPAGES </w:instrText>
    </w:r>
    <w:r w:rsidRPr="000457B9">
      <w:rPr>
        <w:rStyle w:val="Numeropagina"/>
        <w:rFonts w:ascii="Arial" w:hAnsi="Arial" w:cs="Arial"/>
        <w:i/>
        <w:sz w:val="16"/>
        <w:szCs w:val="16"/>
      </w:rPr>
      <w:fldChar w:fldCharType="separate"/>
    </w:r>
    <w:r w:rsidR="00AD35B7">
      <w:rPr>
        <w:rStyle w:val="Numeropagina"/>
        <w:rFonts w:ascii="Arial" w:hAnsi="Arial" w:cs="Arial"/>
        <w:i/>
        <w:noProof/>
        <w:sz w:val="16"/>
        <w:szCs w:val="16"/>
      </w:rPr>
      <w:t>2</w:t>
    </w:r>
    <w:r w:rsidRPr="000457B9">
      <w:rPr>
        <w:rStyle w:val="Numeropagina"/>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EE40" w14:textId="77777777" w:rsidR="00B0689F" w:rsidRDefault="00B0689F">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14:paraId="34EAB0A3" w14:textId="77777777" w:rsidR="00B0689F" w:rsidRDefault="00B0689F">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 w:type="continuationNotice" w:id="1">
    <w:p w14:paraId="1EDF56B4" w14:textId="77777777" w:rsidR="00B0689F" w:rsidRDefault="00B068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FD30" w14:textId="77777777" w:rsidR="00243A8B" w:rsidRDefault="00282041" w:rsidP="00D14045">
    <w:pPr>
      <w:pStyle w:val="Intestazione"/>
      <w:pBdr>
        <w:top w:val="none" w:sz="0" w:space="0" w:color="auto"/>
        <w:left w:val="none" w:sz="0" w:space="0" w:color="auto"/>
        <w:bottom w:val="none" w:sz="0" w:space="0" w:color="auto"/>
        <w:right w:val="none" w:sz="0" w:space="0" w:color="auto"/>
        <w:bar w:val="none" w:sz="0" w:color="auto"/>
      </w:pBdr>
    </w:pPr>
    <w:r>
      <w:rPr>
        <w:noProof/>
      </w:rPr>
      <w:drawing>
        <wp:anchor distT="0" distB="0" distL="114300" distR="114300" simplePos="0" relativeHeight="251658240" behindDoc="0" locked="0" layoutInCell="1" allowOverlap="1" wp14:anchorId="73D198E4" wp14:editId="4AE35492">
          <wp:simplePos x="0" y="0"/>
          <wp:positionH relativeFrom="column">
            <wp:posOffset>182880</wp:posOffset>
          </wp:positionH>
          <wp:positionV relativeFrom="paragraph">
            <wp:posOffset>-198120</wp:posOffset>
          </wp:positionV>
          <wp:extent cx="5982335" cy="838200"/>
          <wp:effectExtent l="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335"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103"/>
    <w:multiLevelType w:val="hybridMultilevel"/>
    <w:tmpl w:val="9D345EC2"/>
    <w:styleLink w:val="Stileimportato10"/>
    <w:lvl w:ilvl="0" w:tplc="8EFA6FC8">
      <w:start w:val="1"/>
      <w:numFmt w:val="bullet"/>
      <w:lvlText w:val="✓"/>
      <w:lvlJc w:val="left"/>
      <w:pPr>
        <w:ind w:left="426"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3A6ECF4">
      <w:start w:val="1"/>
      <w:numFmt w:val="bullet"/>
      <w:lvlText w:val="o"/>
      <w:lvlJc w:val="left"/>
      <w:pPr>
        <w:ind w:left="1416" w:hanging="27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1FA1106">
      <w:start w:val="1"/>
      <w:numFmt w:val="bullet"/>
      <w:lvlText w:val="▪"/>
      <w:lvlJc w:val="left"/>
      <w:pPr>
        <w:ind w:left="2124" w:hanging="258"/>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0EEBA02">
      <w:start w:val="1"/>
      <w:numFmt w:val="bullet"/>
      <w:lvlText w:val="•"/>
      <w:lvlJc w:val="left"/>
      <w:pPr>
        <w:ind w:left="2832" w:hanging="246"/>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1BC9D9E">
      <w:start w:val="1"/>
      <w:numFmt w:val="bullet"/>
      <w:lvlText w:val="o"/>
      <w:lvlJc w:val="left"/>
      <w:pPr>
        <w:ind w:left="3540" w:hanging="23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F46085C">
      <w:start w:val="1"/>
      <w:numFmt w:val="bullet"/>
      <w:lvlText w:val="▪"/>
      <w:lvlJc w:val="left"/>
      <w:pPr>
        <w:ind w:left="4248" w:hanging="222"/>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1DA7B9C">
      <w:start w:val="1"/>
      <w:numFmt w:val="bullet"/>
      <w:lvlText w:val="•"/>
      <w:lvlJc w:val="left"/>
      <w:pPr>
        <w:ind w:left="4956" w:hanging="21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FA4358C">
      <w:start w:val="1"/>
      <w:numFmt w:val="bullet"/>
      <w:lvlText w:val="o"/>
      <w:lvlJc w:val="left"/>
      <w:pPr>
        <w:ind w:left="5664" w:hanging="198"/>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4720">
      <w:start w:val="1"/>
      <w:numFmt w:val="bullet"/>
      <w:lvlText w:val="▪"/>
      <w:lvlJc w:val="left"/>
      <w:pPr>
        <w:ind w:left="6372" w:hanging="186"/>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3656C0"/>
    <w:multiLevelType w:val="hybridMultilevel"/>
    <w:tmpl w:val="680A9D70"/>
    <w:lvl w:ilvl="0" w:tplc="04100001">
      <w:start w:val="1"/>
      <w:numFmt w:val="lowerRoman"/>
      <w:lvlText w:val="%1."/>
      <w:lvlJc w:val="left"/>
      <w:pPr>
        <w:ind w:left="336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2940" w:hanging="360"/>
      </w:pPr>
      <w:rPr>
        <w:rFonts w:cs="Times New Roman"/>
      </w:rPr>
    </w:lvl>
    <w:lvl w:ilvl="2" w:tplc="04100001">
      <w:start w:val="1"/>
      <w:numFmt w:val="lowerRoman"/>
      <w:lvlText w:val="%3."/>
      <w:lvlJc w:val="left"/>
      <w:pPr>
        <w:ind w:left="3660" w:hanging="1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10000F" w:tentative="1">
      <w:start w:val="1"/>
      <w:numFmt w:val="decimal"/>
      <w:lvlText w:val="%4."/>
      <w:lvlJc w:val="left"/>
      <w:pPr>
        <w:ind w:left="4380" w:hanging="360"/>
      </w:pPr>
      <w:rPr>
        <w:rFonts w:cs="Times New Roman"/>
      </w:rPr>
    </w:lvl>
    <w:lvl w:ilvl="4" w:tplc="04100019" w:tentative="1">
      <w:start w:val="1"/>
      <w:numFmt w:val="lowerLetter"/>
      <w:lvlText w:val="%5."/>
      <w:lvlJc w:val="left"/>
      <w:pPr>
        <w:ind w:left="5100" w:hanging="360"/>
      </w:pPr>
      <w:rPr>
        <w:rFonts w:cs="Times New Roman"/>
      </w:rPr>
    </w:lvl>
    <w:lvl w:ilvl="5" w:tplc="0410001B" w:tentative="1">
      <w:start w:val="1"/>
      <w:numFmt w:val="lowerRoman"/>
      <w:lvlText w:val="%6."/>
      <w:lvlJc w:val="right"/>
      <w:pPr>
        <w:ind w:left="5820" w:hanging="180"/>
      </w:pPr>
      <w:rPr>
        <w:rFonts w:cs="Times New Roman"/>
      </w:rPr>
    </w:lvl>
    <w:lvl w:ilvl="6" w:tplc="0410000F" w:tentative="1">
      <w:start w:val="1"/>
      <w:numFmt w:val="decimal"/>
      <w:lvlText w:val="%7."/>
      <w:lvlJc w:val="left"/>
      <w:pPr>
        <w:ind w:left="6540" w:hanging="360"/>
      </w:pPr>
      <w:rPr>
        <w:rFonts w:cs="Times New Roman"/>
      </w:rPr>
    </w:lvl>
    <w:lvl w:ilvl="7" w:tplc="04100019" w:tentative="1">
      <w:start w:val="1"/>
      <w:numFmt w:val="lowerLetter"/>
      <w:lvlText w:val="%8."/>
      <w:lvlJc w:val="left"/>
      <w:pPr>
        <w:ind w:left="7260" w:hanging="360"/>
      </w:pPr>
      <w:rPr>
        <w:rFonts w:cs="Times New Roman"/>
      </w:rPr>
    </w:lvl>
    <w:lvl w:ilvl="8" w:tplc="0410001B" w:tentative="1">
      <w:start w:val="1"/>
      <w:numFmt w:val="lowerRoman"/>
      <w:lvlText w:val="%9."/>
      <w:lvlJc w:val="right"/>
      <w:pPr>
        <w:ind w:left="7980" w:hanging="180"/>
      </w:pPr>
      <w:rPr>
        <w:rFonts w:cs="Times New Roman"/>
      </w:rPr>
    </w:lvl>
  </w:abstractNum>
  <w:abstractNum w:abstractNumId="2" w15:restartNumberingAfterBreak="0">
    <w:nsid w:val="124C1F63"/>
    <w:multiLevelType w:val="hybridMultilevel"/>
    <w:tmpl w:val="3F946400"/>
    <w:lvl w:ilvl="0" w:tplc="259EABB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FE2265"/>
    <w:multiLevelType w:val="hybridMultilevel"/>
    <w:tmpl w:val="87903F36"/>
    <w:styleLink w:val="Stileimportato9"/>
    <w:lvl w:ilvl="0" w:tplc="693C7892">
      <w:start w:val="1"/>
      <w:numFmt w:val="lowerLetter"/>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94C108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AE2EB0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C9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A2E048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044B8DE">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D5C230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7263A0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B907CF6">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DC6349"/>
    <w:multiLevelType w:val="multilevel"/>
    <w:tmpl w:val="2090A17A"/>
    <w:lvl w:ilvl="0">
      <w:start w:val="2"/>
      <w:numFmt w:val="decimal"/>
      <w:pStyle w:val="Sottotitolo"/>
      <w:lvlText w:val="%1"/>
      <w:lvlJc w:val="left"/>
      <w:pPr>
        <w:tabs>
          <w:tab w:val="num" w:pos="432"/>
        </w:tabs>
        <w:ind w:left="432" w:hanging="432"/>
      </w:pPr>
      <w:rPr>
        <w:rFonts w:cs="Times New Roman" w:hint="default"/>
      </w:rPr>
    </w:lvl>
    <w:lvl w:ilvl="1">
      <w:start w:val="1"/>
      <w:numFmt w:val="decimal"/>
      <w:lvlText w:val="%1.%2"/>
      <w:lvlJc w:val="left"/>
      <w:pPr>
        <w:tabs>
          <w:tab w:val="num" w:pos="696"/>
        </w:tabs>
        <w:ind w:left="696" w:hanging="576"/>
      </w:pPr>
      <w:rPr>
        <w:rFonts w:ascii="ISO" w:eastAsia="Times New Roman" w:hAnsi="ISO"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9BF5F2D"/>
    <w:multiLevelType w:val="multilevel"/>
    <w:tmpl w:val="3BC20680"/>
    <w:lvl w:ilvl="0">
      <w:start w:val="2"/>
      <w:numFmt w:val="bullet"/>
      <w:lvlText w:val="-"/>
      <w:lvlJc w:val="left"/>
      <w:pPr>
        <w:tabs>
          <w:tab w:val="num" w:pos="1630"/>
        </w:tabs>
        <w:ind w:left="1630" w:hanging="550"/>
      </w:pPr>
      <w:rPr>
        <w:rFonts w:ascii="Times New Roman" w:eastAsia="Times New Roman" w:hAnsi="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6" w15:restartNumberingAfterBreak="0">
    <w:nsid w:val="1AEA3EE1"/>
    <w:multiLevelType w:val="multilevel"/>
    <w:tmpl w:val="99F616DA"/>
    <w:numStyleLink w:val="Stileimportato8"/>
  </w:abstractNum>
  <w:abstractNum w:abstractNumId="7" w15:restartNumberingAfterBreak="0">
    <w:nsid w:val="251F6010"/>
    <w:multiLevelType w:val="hybridMultilevel"/>
    <w:tmpl w:val="0D7CB996"/>
    <w:lvl w:ilvl="0" w:tplc="04100001">
      <w:start w:val="1"/>
      <w:numFmt w:val="lowerRoman"/>
      <w:lvlText w:val="%1."/>
      <w:lvlJc w:val="left"/>
      <w:pPr>
        <w:ind w:left="336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2940" w:hanging="360"/>
      </w:pPr>
      <w:rPr>
        <w:rFonts w:cs="Times New Roman"/>
      </w:rPr>
    </w:lvl>
    <w:lvl w:ilvl="2" w:tplc="C0C86F34">
      <w:start w:val="4"/>
      <w:numFmt w:val="bullet"/>
      <w:lvlText w:val="-"/>
      <w:lvlJc w:val="left"/>
      <w:pPr>
        <w:ind w:left="3660" w:hanging="180"/>
      </w:pPr>
      <w:rPr>
        <w:rFonts w:ascii="Calibri" w:eastAsia="Times New Roman" w:hAnsi="Calibri"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10000F" w:tentative="1">
      <w:start w:val="1"/>
      <w:numFmt w:val="decimal"/>
      <w:lvlText w:val="%4."/>
      <w:lvlJc w:val="left"/>
      <w:pPr>
        <w:ind w:left="4380" w:hanging="360"/>
      </w:pPr>
      <w:rPr>
        <w:rFonts w:cs="Times New Roman"/>
      </w:rPr>
    </w:lvl>
    <w:lvl w:ilvl="4" w:tplc="04100019" w:tentative="1">
      <w:start w:val="1"/>
      <w:numFmt w:val="lowerLetter"/>
      <w:lvlText w:val="%5."/>
      <w:lvlJc w:val="left"/>
      <w:pPr>
        <w:ind w:left="5100" w:hanging="360"/>
      </w:pPr>
      <w:rPr>
        <w:rFonts w:cs="Times New Roman"/>
      </w:rPr>
    </w:lvl>
    <w:lvl w:ilvl="5" w:tplc="0410001B" w:tentative="1">
      <w:start w:val="1"/>
      <w:numFmt w:val="lowerRoman"/>
      <w:lvlText w:val="%6."/>
      <w:lvlJc w:val="right"/>
      <w:pPr>
        <w:ind w:left="5820" w:hanging="180"/>
      </w:pPr>
      <w:rPr>
        <w:rFonts w:cs="Times New Roman"/>
      </w:rPr>
    </w:lvl>
    <w:lvl w:ilvl="6" w:tplc="0410000F" w:tentative="1">
      <w:start w:val="1"/>
      <w:numFmt w:val="decimal"/>
      <w:lvlText w:val="%7."/>
      <w:lvlJc w:val="left"/>
      <w:pPr>
        <w:ind w:left="6540" w:hanging="360"/>
      </w:pPr>
      <w:rPr>
        <w:rFonts w:cs="Times New Roman"/>
      </w:rPr>
    </w:lvl>
    <w:lvl w:ilvl="7" w:tplc="04100019" w:tentative="1">
      <w:start w:val="1"/>
      <w:numFmt w:val="lowerLetter"/>
      <w:lvlText w:val="%8."/>
      <w:lvlJc w:val="left"/>
      <w:pPr>
        <w:ind w:left="7260" w:hanging="360"/>
      </w:pPr>
      <w:rPr>
        <w:rFonts w:cs="Times New Roman"/>
      </w:rPr>
    </w:lvl>
    <w:lvl w:ilvl="8" w:tplc="0410001B" w:tentative="1">
      <w:start w:val="1"/>
      <w:numFmt w:val="lowerRoman"/>
      <w:lvlText w:val="%9."/>
      <w:lvlJc w:val="right"/>
      <w:pPr>
        <w:ind w:left="7980" w:hanging="180"/>
      </w:pPr>
      <w:rPr>
        <w:rFonts w:cs="Times New Roman"/>
      </w:rPr>
    </w:lvl>
  </w:abstractNum>
  <w:abstractNum w:abstractNumId="8" w15:restartNumberingAfterBreak="0">
    <w:nsid w:val="28AB5AA0"/>
    <w:multiLevelType w:val="hybridMultilevel"/>
    <w:tmpl w:val="C956A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B73260"/>
    <w:multiLevelType w:val="hybridMultilevel"/>
    <w:tmpl w:val="9D345EC2"/>
    <w:numStyleLink w:val="Stileimportato10"/>
  </w:abstractNum>
  <w:abstractNum w:abstractNumId="10" w15:restartNumberingAfterBreak="0">
    <w:nsid w:val="29D05C40"/>
    <w:multiLevelType w:val="hybridMultilevel"/>
    <w:tmpl w:val="3F2CF64A"/>
    <w:lvl w:ilvl="0" w:tplc="DB224F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147490"/>
    <w:multiLevelType w:val="hybridMultilevel"/>
    <w:tmpl w:val="59544228"/>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82701B"/>
    <w:multiLevelType w:val="hybridMultilevel"/>
    <w:tmpl w:val="31669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B06B16"/>
    <w:multiLevelType w:val="hybridMultilevel"/>
    <w:tmpl w:val="E6168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D44F09"/>
    <w:multiLevelType w:val="hybridMultilevel"/>
    <w:tmpl w:val="F232126E"/>
    <w:lvl w:ilvl="0" w:tplc="F0DE3B0E">
      <w:start w:val="1"/>
      <w:numFmt w:val="decimal"/>
      <w:lvlText w:val="%1"/>
      <w:lvlJc w:val="left"/>
      <w:pPr>
        <w:tabs>
          <w:tab w:val="num" w:pos="1125"/>
        </w:tabs>
        <w:ind w:left="1125" w:hanging="765"/>
      </w:pPr>
      <w:rPr>
        <w:rFonts w:cs="Times New Roman" w:hint="default"/>
      </w:rPr>
    </w:lvl>
    <w:lvl w:ilvl="1" w:tplc="27CC20EC">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C77B6B"/>
    <w:multiLevelType w:val="hybridMultilevel"/>
    <w:tmpl w:val="87903F36"/>
    <w:numStyleLink w:val="Stileimportato9"/>
  </w:abstractNum>
  <w:abstractNum w:abstractNumId="16" w15:restartNumberingAfterBreak="0">
    <w:nsid w:val="49AD2D42"/>
    <w:multiLevelType w:val="hybridMultilevel"/>
    <w:tmpl w:val="99F616DA"/>
    <w:numStyleLink w:val="Stileimportato8"/>
  </w:abstractNum>
  <w:abstractNum w:abstractNumId="17" w15:restartNumberingAfterBreak="0">
    <w:nsid w:val="55BE1921"/>
    <w:multiLevelType w:val="multilevel"/>
    <w:tmpl w:val="99F616DA"/>
    <w:numStyleLink w:val="Stileimportato8"/>
  </w:abstractNum>
  <w:abstractNum w:abstractNumId="18" w15:restartNumberingAfterBreak="0">
    <w:nsid w:val="59FE20D9"/>
    <w:multiLevelType w:val="hybridMultilevel"/>
    <w:tmpl w:val="A74824FE"/>
    <w:styleLink w:val="Stileimportato1"/>
    <w:lvl w:ilvl="0" w:tplc="A0927668">
      <w:start w:val="1"/>
      <w:numFmt w:val="decimal"/>
      <w:lvlText w:val="%1."/>
      <w:lvlJc w:val="left"/>
      <w:pPr>
        <w:ind w:left="1125" w:hanging="765"/>
      </w:pPr>
      <w:rPr>
        <w:rFonts w:hAnsi="Arial Unicode MS" w:cs="Times New Roman"/>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656001E">
      <w:start w:val="1"/>
      <w:numFmt w:val="decimal"/>
      <w:lvlText w:val="%2."/>
      <w:lvlJc w:val="left"/>
      <w:pPr>
        <w:tabs>
          <w:tab w:val="left" w:pos="1125"/>
        </w:tabs>
        <w:ind w:left="1440" w:hanging="360"/>
      </w:pPr>
      <w:rPr>
        <w:rFonts w:hAnsi="Arial Unicode MS" w:cs="Times New Roman"/>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4534">
      <w:start w:val="1"/>
      <w:numFmt w:val="lowerRoman"/>
      <w:lvlText w:val="%3."/>
      <w:lvlJc w:val="left"/>
      <w:pPr>
        <w:tabs>
          <w:tab w:val="left" w:pos="1125"/>
        </w:tabs>
        <w:ind w:left="2160" w:hanging="321"/>
      </w:pPr>
      <w:rPr>
        <w:rFonts w:hAnsi="Arial Unicode MS" w:cs="Times New Roman"/>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78A5362">
      <w:start w:val="1"/>
      <w:numFmt w:val="decimal"/>
      <w:lvlText w:val="%4."/>
      <w:lvlJc w:val="left"/>
      <w:pPr>
        <w:tabs>
          <w:tab w:val="left" w:pos="1125"/>
        </w:tabs>
        <w:ind w:left="2880" w:hanging="360"/>
      </w:pPr>
      <w:rPr>
        <w:rFonts w:hAnsi="Arial Unicode MS" w:cs="Times New Roman"/>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8E62468">
      <w:start w:val="1"/>
      <w:numFmt w:val="lowerLetter"/>
      <w:lvlText w:val="%5."/>
      <w:lvlJc w:val="left"/>
      <w:pPr>
        <w:tabs>
          <w:tab w:val="left" w:pos="1125"/>
        </w:tabs>
        <w:ind w:left="3600" w:hanging="360"/>
      </w:pPr>
      <w:rPr>
        <w:rFonts w:hAnsi="Arial Unicode MS" w:cs="Times New Roman"/>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D0E049A">
      <w:start w:val="1"/>
      <w:numFmt w:val="lowerRoman"/>
      <w:lvlText w:val="%6."/>
      <w:lvlJc w:val="left"/>
      <w:pPr>
        <w:tabs>
          <w:tab w:val="left" w:pos="1125"/>
        </w:tabs>
        <w:ind w:left="4320" w:hanging="321"/>
      </w:pPr>
      <w:rPr>
        <w:rFonts w:hAnsi="Arial Unicode MS" w:cs="Times New Roman"/>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9CCDDFE">
      <w:start w:val="1"/>
      <w:numFmt w:val="decimal"/>
      <w:lvlText w:val="%7."/>
      <w:lvlJc w:val="left"/>
      <w:pPr>
        <w:tabs>
          <w:tab w:val="left" w:pos="1125"/>
        </w:tabs>
        <w:ind w:left="5040" w:hanging="360"/>
      </w:pPr>
      <w:rPr>
        <w:rFonts w:hAnsi="Arial Unicode MS" w:cs="Times New Roman"/>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5C8D65C">
      <w:start w:val="1"/>
      <w:numFmt w:val="lowerLetter"/>
      <w:lvlText w:val="%8."/>
      <w:lvlJc w:val="left"/>
      <w:pPr>
        <w:tabs>
          <w:tab w:val="left" w:pos="1125"/>
        </w:tabs>
        <w:ind w:left="5760" w:hanging="360"/>
      </w:pPr>
      <w:rPr>
        <w:rFonts w:hAnsi="Arial Unicode MS" w:cs="Times New Roman"/>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5BA0EC2">
      <w:start w:val="1"/>
      <w:numFmt w:val="lowerRoman"/>
      <w:lvlText w:val="%9."/>
      <w:lvlJc w:val="left"/>
      <w:pPr>
        <w:tabs>
          <w:tab w:val="left" w:pos="1125"/>
        </w:tabs>
        <w:ind w:left="6480" w:hanging="321"/>
      </w:pPr>
      <w:rPr>
        <w:rFonts w:hAnsi="Arial Unicode MS" w:cs="Times New Roman"/>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AD15E6A"/>
    <w:multiLevelType w:val="hybridMultilevel"/>
    <w:tmpl w:val="99F616DA"/>
    <w:styleLink w:val="Stileimportato8"/>
    <w:lvl w:ilvl="0" w:tplc="99F616D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574A5F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FFCC1E0">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DE40C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0C27A9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F92C0C8">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BC673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A00E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C90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E955374"/>
    <w:multiLevelType w:val="hybridMultilevel"/>
    <w:tmpl w:val="9B14F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CB6AC1"/>
    <w:multiLevelType w:val="hybridMultilevel"/>
    <w:tmpl w:val="A74824FE"/>
    <w:numStyleLink w:val="Stileimportato1"/>
  </w:abstractNum>
  <w:abstractNum w:abstractNumId="22" w15:restartNumberingAfterBreak="0">
    <w:nsid w:val="6277318C"/>
    <w:multiLevelType w:val="multilevel"/>
    <w:tmpl w:val="FE28CF6E"/>
    <w:lvl w:ilvl="0">
      <w:start w:val="1"/>
      <w:numFmt w:val="decimal"/>
      <w:lvlText w:val="%1."/>
      <w:lvlJc w:val="left"/>
      <w:pPr>
        <w:ind w:left="570" w:hanging="5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5012CFB"/>
    <w:multiLevelType w:val="hybridMultilevel"/>
    <w:tmpl w:val="ACD60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C24EE9"/>
    <w:multiLevelType w:val="hybridMultilevel"/>
    <w:tmpl w:val="241CA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D04E18"/>
    <w:multiLevelType w:val="multilevel"/>
    <w:tmpl w:val="3BC20680"/>
    <w:lvl w:ilvl="0">
      <w:numFmt w:val="bullet"/>
      <w:lvlText w:val="-"/>
      <w:lvlJc w:val="left"/>
      <w:pPr>
        <w:tabs>
          <w:tab w:val="num" w:pos="936"/>
        </w:tabs>
        <w:ind w:left="936" w:hanging="360"/>
      </w:pPr>
      <w:rPr>
        <w:rFonts w:ascii="Times New Roman" w:eastAsia="Times New Roman" w:hAnsi="Times New Roman" w:hint="default"/>
      </w:rPr>
    </w:lvl>
    <w:lvl w:ilvl="1">
      <w:start w:val="1"/>
      <w:numFmt w:val="decimal"/>
      <w:lvlText w:val="%1.%2"/>
      <w:lvlJc w:val="left"/>
      <w:pPr>
        <w:tabs>
          <w:tab w:val="num" w:pos="1152"/>
        </w:tabs>
        <w:ind w:left="1152" w:hanging="576"/>
      </w:pPr>
      <w:rPr>
        <w:rFonts w:cs="Times New Roman" w:hint="default"/>
      </w:rPr>
    </w:lvl>
    <w:lvl w:ilvl="2">
      <w:start w:val="1"/>
      <w:numFmt w:val="decimal"/>
      <w:lvlText w:val="%1.%2.%3"/>
      <w:lvlJc w:val="left"/>
      <w:pPr>
        <w:tabs>
          <w:tab w:val="num" w:pos="1296"/>
        </w:tabs>
        <w:ind w:left="1296" w:hanging="720"/>
      </w:pPr>
      <w:rPr>
        <w:rFonts w:cs="Times New Roman" w:hint="default"/>
      </w:rPr>
    </w:lvl>
    <w:lvl w:ilvl="3">
      <w:start w:val="1"/>
      <w:numFmt w:val="decimal"/>
      <w:lvlText w:val="%1.%2.%3.%4"/>
      <w:lvlJc w:val="left"/>
      <w:pPr>
        <w:tabs>
          <w:tab w:val="num" w:pos="1440"/>
        </w:tabs>
        <w:ind w:left="1440" w:hanging="864"/>
      </w:pPr>
      <w:rPr>
        <w:rFonts w:cs="Times New Roman" w:hint="default"/>
      </w:rPr>
    </w:lvl>
    <w:lvl w:ilvl="4">
      <w:start w:val="1"/>
      <w:numFmt w:val="decimal"/>
      <w:lvlText w:val="%1.%2.%3.%4.%5"/>
      <w:lvlJc w:val="left"/>
      <w:pPr>
        <w:tabs>
          <w:tab w:val="num" w:pos="1584"/>
        </w:tabs>
        <w:ind w:left="1584" w:hanging="1008"/>
      </w:pPr>
      <w:rPr>
        <w:rFonts w:cs="Times New Roman" w:hint="default"/>
      </w:rPr>
    </w:lvl>
    <w:lvl w:ilvl="5">
      <w:start w:val="1"/>
      <w:numFmt w:val="decimal"/>
      <w:lvlText w:val="%1.%2.%3.%4.%5.%6"/>
      <w:lvlJc w:val="left"/>
      <w:pPr>
        <w:tabs>
          <w:tab w:val="num" w:pos="1728"/>
        </w:tabs>
        <w:ind w:left="1728" w:hanging="1152"/>
      </w:pPr>
      <w:rPr>
        <w:rFonts w:cs="Times New Roman" w:hint="default"/>
      </w:rPr>
    </w:lvl>
    <w:lvl w:ilvl="6">
      <w:start w:val="1"/>
      <w:numFmt w:val="decimal"/>
      <w:lvlText w:val="%1.%2.%3.%4.%5.%6.%7"/>
      <w:lvlJc w:val="left"/>
      <w:pPr>
        <w:tabs>
          <w:tab w:val="num" w:pos="1872"/>
        </w:tabs>
        <w:ind w:left="1872" w:hanging="1296"/>
      </w:pPr>
      <w:rPr>
        <w:rFonts w:cs="Times New Roman" w:hint="default"/>
      </w:rPr>
    </w:lvl>
    <w:lvl w:ilvl="7">
      <w:start w:val="1"/>
      <w:numFmt w:val="decimal"/>
      <w:lvlText w:val="%1.%2.%3.%4.%5.%6.%7.%8"/>
      <w:lvlJc w:val="left"/>
      <w:pPr>
        <w:tabs>
          <w:tab w:val="num" w:pos="2016"/>
        </w:tabs>
        <w:ind w:left="2016" w:hanging="1440"/>
      </w:pPr>
      <w:rPr>
        <w:rFonts w:cs="Times New Roman" w:hint="default"/>
      </w:rPr>
    </w:lvl>
    <w:lvl w:ilvl="8">
      <w:start w:val="1"/>
      <w:numFmt w:val="decimal"/>
      <w:lvlText w:val="%1.%2.%3.%4.%5.%6.%7.%8.%9"/>
      <w:lvlJc w:val="left"/>
      <w:pPr>
        <w:tabs>
          <w:tab w:val="num" w:pos="2160"/>
        </w:tabs>
        <w:ind w:left="2160" w:hanging="1584"/>
      </w:pPr>
      <w:rPr>
        <w:rFonts w:cs="Times New Roman" w:hint="default"/>
      </w:rPr>
    </w:lvl>
  </w:abstractNum>
  <w:abstractNum w:abstractNumId="26" w15:restartNumberingAfterBreak="0">
    <w:nsid w:val="72C95F92"/>
    <w:multiLevelType w:val="multilevel"/>
    <w:tmpl w:val="6832C8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7" w15:restartNumberingAfterBreak="0">
    <w:nsid w:val="7A0B3F19"/>
    <w:multiLevelType w:val="hybridMultilevel"/>
    <w:tmpl w:val="B2DAD71A"/>
    <w:lvl w:ilvl="0" w:tplc="E3D2A8EA">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FE7A7A"/>
    <w:multiLevelType w:val="multilevel"/>
    <w:tmpl w:val="99F616DA"/>
    <w:numStyleLink w:val="Stileimportato8"/>
  </w:abstractNum>
  <w:num w:numId="1">
    <w:abstractNumId w:val="18"/>
  </w:num>
  <w:num w:numId="2">
    <w:abstractNumId w:val="21"/>
  </w:num>
  <w:num w:numId="3">
    <w:abstractNumId w:val="21"/>
    <w:lvlOverride w:ilvl="0">
      <w:startOverride w:val="2"/>
    </w:lvlOverride>
  </w:num>
  <w:num w:numId="4">
    <w:abstractNumId w:val="19"/>
  </w:num>
  <w:num w:numId="5">
    <w:abstractNumId w:val="16"/>
  </w:num>
  <w:num w:numId="6">
    <w:abstractNumId w:val="3"/>
  </w:num>
  <w:num w:numId="7">
    <w:abstractNumId w:val="15"/>
  </w:num>
  <w:num w:numId="8">
    <w:abstractNumId w:val="0"/>
  </w:num>
  <w:num w:numId="9">
    <w:abstractNumId w:val="9"/>
  </w:num>
  <w:num w:numId="10">
    <w:abstractNumId w:val="14"/>
  </w:num>
  <w:num w:numId="11">
    <w:abstractNumId w:val="26"/>
  </w:num>
  <w:num w:numId="12">
    <w:abstractNumId w:val="12"/>
  </w:num>
  <w:num w:numId="13">
    <w:abstractNumId w:val="2"/>
  </w:num>
  <w:num w:numId="14">
    <w:abstractNumId w:val="20"/>
  </w:num>
  <w:num w:numId="15">
    <w:abstractNumId w:val="25"/>
  </w:num>
  <w:num w:numId="16">
    <w:abstractNumId w:val="4"/>
  </w:num>
  <w:num w:numId="17">
    <w:abstractNumId w:val="5"/>
  </w:num>
  <w:num w:numId="18">
    <w:abstractNumId w:val="4"/>
  </w:num>
  <w:num w:numId="19">
    <w:abstractNumId w:val="4"/>
  </w:num>
  <w:num w:numId="20">
    <w:abstractNumId w:val="1"/>
  </w:num>
  <w:num w:numId="21">
    <w:abstractNumId w:val="7"/>
  </w:num>
  <w:num w:numId="22">
    <w:abstractNumId w:val="22"/>
  </w:num>
  <w:num w:numId="23">
    <w:abstractNumId w:val="4"/>
  </w:num>
  <w:num w:numId="24">
    <w:abstractNumId w:val="4"/>
  </w:num>
  <w:num w:numId="25">
    <w:abstractNumId w:val="4"/>
  </w:num>
  <w:num w:numId="26">
    <w:abstractNumId w:val="4"/>
  </w:num>
  <w:num w:numId="27">
    <w:abstractNumId w:val="4"/>
  </w:num>
  <w:num w:numId="28">
    <w:abstractNumId w:val="6"/>
  </w:num>
  <w:num w:numId="29">
    <w:abstractNumId w:val="4"/>
  </w:num>
  <w:num w:numId="30">
    <w:abstractNumId w:val="17"/>
  </w:num>
  <w:num w:numId="31">
    <w:abstractNumId w:val="28"/>
  </w:num>
  <w:num w:numId="32">
    <w:abstractNumId w:val="13"/>
  </w:num>
  <w:num w:numId="33">
    <w:abstractNumId w:val="8"/>
  </w:num>
  <w:num w:numId="34">
    <w:abstractNumId w:val="11"/>
  </w:num>
  <w:num w:numId="35">
    <w:abstractNumId w:val="10"/>
  </w:num>
  <w:num w:numId="36">
    <w:abstractNumId w:val="24"/>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8D"/>
    <w:rsid w:val="0002122B"/>
    <w:rsid w:val="000310D9"/>
    <w:rsid w:val="000457B9"/>
    <w:rsid w:val="000611B7"/>
    <w:rsid w:val="000674FC"/>
    <w:rsid w:val="00075FA1"/>
    <w:rsid w:val="000935DC"/>
    <w:rsid w:val="000A5DE8"/>
    <w:rsid w:val="000C5083"/>
    <w:rsid w:val="000E3F75"/>
    <w:rsid w:val="0010650E"/>
    <w:rsid w:val="001426A0"/>
    <w:rsid w:val="0015053F"/>
    <w:rsid w:val="00151203"/>
    <w:rsid w:val="00156415"/>
    <w:rsid w:val="00165B27"/>
    <w:rsid w:val="00171442"/>
    <w:rsid w:val="001760F8"/>
    <w:rsid w:val="001801ED"/>
    <w:rsid w:val="00185564"/>
    <w:rsid w:val="00186C3E"/>
    <w:rsid w:val="0019064F"/>
    <w:rsid w:val="00191491"/>
    <w:rsid w:val="001B658E"/>
    <w:rsid w:val="001B67ED"/>
    <w:rsid w:val="001D6B81"/>
    <w:rsid w:val="001D723B"/>
    <w:rsid w:val="00202199"/>
    <w:rsid w:val="00223E66"/>
    <w:rsid w:val="002249E2"/>
    <w:rsid w:val="00226BF4"/>
    <w:rsid w:val="0023438A"/>
    <w:rsid w:val="00235785"/>
    <w:rsid w:val="00240F65"/>
    <w:rsid w:val="00243A8B"/>
    <w:rsid w:val="00243CAB"/>
    <w:rsid w:val="00274934"/>
    <w:rsid w:val="00282041"/>
    <w:rsid w:val="002855CC"/>
    <w:rsid w:val="00291A76"/>
    <w:rsid w:val="002B32F1"/>
    <w:rsid w:val="002D1A49"/>
    <w:rsid w:val="002D5CE7"/>
    <w:rsid w:val="002E1138"/>
    <w:rsid w:val="002F525C"/>
    <w:rsid w:val="00302B4B"/>
    <w:rsid w:val="00357925"/>
    <w:rsid w:val="003878B9"/>
    <w:rsid w:val="00392862"/>
    <w:rsid w:val="00393E2B"/>
    <w:rsid w:val="003956ED"/>
    <w:rsid w:val="003A2E83"/>
    <w:rsid w:val="003B7A05"/>
    <w:rsid w:val="003C375B"/>
    <w:rsid w:val="003F4A3A"/>
    <w:rsid w:val="00401266"/>
    <w:rsid w:val="00410CE2"/>
    <w:rsid w:val="0041204A"/>
    <w:rsid w:val="0041678F"/>
    <w:rsid w:val="004361D3"/>
    <w:rsid w:val="00462652"/>
    <w:rsid w:val="00476385"/>
    <w:rsid w:val="00495200"/>
    <w:rsid w:val="004A466B"/>
    <w:rsid w:val="004A6965"/>
    <w:rsid w:val="004A796F"/>
    <w:rsid w:val="004D3699"/>
    <w:rsid w:val="004E41A4"/>
    <w:rsid w:val="004F5469"/>
    <w:rsid w:val="005031FB"/>
    <w:rsid w:val="005179E3"/>
    <w:rsid w:val="005236A0"/>
    <w:rsid w:val="005313E1"/>
    <w:rsid w:val="00543BE0"/>
    <w:rsid w:val="00591959"/>
    <w:rsid w:val="0059267E"/>
    <w:rsid w:val="005A07AA"/>
    <w:rsid w:val="005D6F7E"/>
    <w:rsid w:val="005E15F6"/>
    <w:rsid w:val="005E4DAA"/>
    <w:rsid w:val="005F7381"/>
    <w:rsid w:val="00604592"/>
    <w:rsid w:val="00610531"/>
    <w:rsid w:val="00620B0B"/>
    <w:rsid w:val="00670BC8"/>
    <w:rsid w:val="00671AD9"/>
    <w:rsid w:val="00674E49"/>
    <w:rsid w:val="00696595"/>
    <w:rsid w:val="00697D97"/>
    <w:rsid w:val="006A5E3B"/>
    <w:rsid w:val="006A7480"/>
    <w:rsid w:val="006B3D02"/>
    <w:rsid w:val="006D3FE7"/>
    <w:rsid w:val="006D5061"/>
    <w:rsid w:val="006D515A"/>
    <w:rsid w:val="006D53B6"/>
    <w:rsid w:val="006D7D77"/>
    <w:rsid w:val="0071716D"/>
    <w:rsid w:val="00726EF9"/>
    <w:rsid w:val="00750357"/>
    <w:rsid w:val="00782E32"/>
    <w:rsid w:val="007A4B4F"/>
    <w:rsid w:val="007A7941"/>
    <w:rsid w:val="007B36D2"/>
    <w:rsid w:val="007B456F"/>
    <w:rsid w:val="007D1106"/>
    <w:rsid w:val="007E1575"/>
    <w:rsid w:val="007F019A"/>
    <w:rsid w:val="00812729"/>
    <w:rsid w:val="0081552B"/>
    <w:rsid w:val="008323C1"/>
    <w:rsid w:val="00847651"/>
    <w:rsid w:val="00891343"/>
    <w:rsid w:val="00896DD9"/>
    <w:rsid w:val="008A1D25"/>
    <w:rsid w:val="008A62D7"/>
    <w:rsid w:val="008D3B51"/>
    <w:rsid w:val="008E26A5"/>
    <w:rsid w:val="008E5085"/>
    <w:rsid w:val="008E7E4E"/>
    <w:rsid w:val="008F2A18"/>
    <w:rsid w:val="00904AA9"/>
    <w:rsid w:val="00934326"/>
    <w:rsid w:val="00934D92"/>
    <w:rsid w:val="00941F62"/>
    <w:rsid w:val="0095257F"/>
    <w:rsid w:val="00954E8D"/>
    <w:rsid w:val="0096374E"/>
    <w:rsid w:val="00971401"/>
    <w:rsid w:val="00973CE4"/>
    <w:rsid w:val="00981AF5"/>
    <w:rsid w:val="00987925"/>
    <w:rsid w:val="00991555"/>
    <w:rsid w:val="009C281C"/>
    <w:rsid w:val="009C3166"/>
    <w:rsid w:val="009E0EA6"/>
    <w:rsid w:val="009E1048"/>
    <w:rsid w:val="009E15AD"/>
    <w:rsid w:val="009F0ECE"/>
    <w:rsid w:val="00A42C39"/>
    <w:rsid w:val="00A56388"/>
    <w:rsid w:val="00AA1FF3"/>
    <w:rsid w:val="00AB1124"/>
    <w:rsid w:val="00AB7AE0"/>
    <w:rsid w:val="00AC64B5"/>
    <w:rsid w:val="00AD35B7"/>
    <w:rsid w:val="00AF62BB"/>
    <w:rsid w:val="00B0689F"/>
    <w:rsid w:val="00B476FF"/>
    <w:rsid w:val="00B61210"/>
    <w:rsid w:val="00B67198"/>
    <w:rsid w:val="00B76CFA"/>
    <w:rsid w:val="00B81540"/>
    <w:rsid w:val="00B93EE5"/>
    <w:rsid w:val="00B94AFA"/>
    <w:rsid w:val="00B962B8"/>
    <w:rsid w:val="00BA53EF"/>
    <w:rsid w:val="00BA6224"/>
    <w:rsid w:val="00BB7986"/>
    <w:rsid w:val="00BC4706"/>
    <w:rsid w:val="00BC7F6D"/>
    <w:rsid w:val="00BF521A"/>
    <w:rsid w:val="00C0687E"/>
    <w:rsid w:val="00C26039"/>
    <w:rsid w:val="00C3223D"/>
    <w:rsid w:val="00C339EF"/>
    <w:rsid w:val="00C423A1"/>
    <w:rsid w:val="00C43565"/>
    <w:rsid w:val="00C4543F"/>
    <w:rsid w:val="00C56852"/>
    <w:rsid w:val="00C610EF"/>
    <w:rsid w:val="00C648D8"/>
    <w:rsid w:val="00C74775"/>
    <w:rsid w:val="00C8203B"/>
    <w:rsid w:val="00CA50B1"/>
    <w:rsid w:val="00CD5A35"/>
    <w:rsid w:val="00CD5D90"/>
    <w:rsid w:val="00CE60AD"/>
    <w:rsid w:val="00CF0C5B"/>
    <w:rsid w:val="00CF4EED"/>
    <w:rsid w:val="00D06384"/>
    <w:rsid w:val="00D13473"/>
    <w:rsid w:val="00D14045"/>
    <w:rsid w:val="00D21AAB"/>
    <w:rsid w:val="00D23994"/>
    <w:rsid w:val="00D31C4A"/>
    <w:rsid w:val="00D33C5F"/>
    <w:rsid w:val="00D34F27"/>
    <w:rsid w:val="00D6399C"/>
    <w:rsid w:val="00D72C6D"/>
    <w:rsid w:val="00DA6F22"/>
    <w:rsid w:val="00DC22B9"/>
    <w:rsid w:val="00DE3280"/>
    <w:rsid w:val="00DE50B7"/>
    <w:rsid w:val="00DE7CC8"/>
    <w:rsid w:val="00DF210B"/>
    <w:rsid w:val="00DF5957"/>
    <w:rsid w:val="00E00F44"/>
    <w:rsid w:val="00E056A7"/>
    <w:rsid w:val="00E41266"/>
    <w:rsid w:val="00E41969"/>
    <w:rsid w:val="00E70822"/>
    <w:rsid w:val="00E7150A"/>
    <w:rsid w:val="00E75519"/>
    <w:rsid w:val="00E85727"/>
    <w:rsid w:val="00EA5159"/>
    <w:rsid w:val="00EB3811"/>
    <w:rsid w:val="00EC77F8"/>
    <w:rsid w:val="00F07386"/>
    <w:rsid w:val="00F147B3"/>
    <w:rsid w:val="00F2119B"/>
    <w:rsid w:val="00F21998"/>
    <w:rsid w:val="00F25406"/>
    <w:rsid w:val="00F34B17"/>
    <w:rsid w:val="00F64A57"/>
    <w:rsid w:val="00F67DAC"/>
    <w:rsid w:val="00F747EB"/>
    <w:rsid w:val="00F7756C"/>
    <w:rsid w:val="00FB2A08"/>
    <w:rsid w:val="00FB5F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220FF"/>
  <w15:docId w15:val="{7DE4B126-2C44-4096-A165-A69C8352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36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Titolo1">
    <w:name w:val="heading 1"/>
    <w:basedOn w:val="Normale"/>
    <w:next w:val="Normale"/>
    <w:link w:val="Titolo1Carattere"/>
    <w:uiPriority w:val="99"/>
    <w:qFormat/>
    <w:rsid w:val="00CD5A35"/>
    <w:pPr>
      <w:keepNext/>
      <w:keepLines/>
      <w:spacing w:before="480" w:after="0"/>
      <w:outlineLvl w:val="0"/>
    </w:pPr>
    <w:rPr>
      <w:rFonts w:ascii="Helvetica Neue" w:eastAsia="Times New Roman" w:hAnsi="Helvetica Neue" w:cs="Times New Roman"/>
      <w:b/>
      <w:bCs/>
      <w:color w:val="365F91"/>
      <w:sz w:val="28"/>
      <w:szCs w:val="28"/>
    </w:rPr>
  </w:style>
  <w:style w:type="paragraph" w:styleId="Titolo2">
    <w:name w:val="heading 2"/>
    <w:basedOn w:val="Normale"/>
    <w:next w:val="Normale"/>
    <w:link w:val="Titolo2Carattere"/>
    <w:semiHidden/>
    <w:unhideWhenUsed/>
    <w:qFormat/>
    <w:locked/>
    <w:rsid w:val="00282041"/>
    <w:pPr>
      <w:keepNext/>
      <w:keepLines/>
      <w:spacing w:before="40" w:after="0"/>
      <w:outlineLvl w:val="1"/>
    </w:pPr>
    <w:rPr>
      <w:rFonts w:ascii="Calibri Light" w:eastAsia="Times New Roman" w:hAnsi="Calibri Light" w:cs="Times New Roman"/>
      <w:noProof/>
      <w:color w:val="2E74B5"/>
      <w:sz w:val="26"/>
      <w:szCs w:val="26"/>
    </w:rPr>
  </w:style>
  <w:style w:type="paragraph" w:styleId="Titolo5">
    <w:name w:val="heading 5"/>
    <w:basedOn w:val="Normale"/>
    <w:next w:val="Normale"/>
    <w:link w:val="Titolo5Carattere"/>
    <w:semiHidden/>
    <w:unhideWhenUsed/>
    <w:qFormat/>
    <w:locked/>
    <w:rsid w:val="00696595"/>
    <w:p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link w:val="Titolo6Carattere"/>
    <w:uiPriority w:val="99"/>
    <w:qFormat/>
    <w:rsid w:val="004D3699"/>
    <w:pPr>
      <w:outlineLvl w:val="5"/>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D5A35"/>
    <w:rPr>
      <w:rFonts w:ascii="Helvetica Neue" w:hAnsi="Helvetica Neue" w:cs="Times New Roman"/>
      <w:b/>
      <w:bCs/>
      <w:color w:val="365F91"/>
      <w:sz w:val="28"/>
      <w:szCs w:val="28"/>
      <w:u w:color="000000"/>
    </w:rPr>
  </w:style>
  <w:style w:type="character" w:customStyle="1" w:styleId="Titolo6Carattere">
    <w:name w:val="Titolo 6 Carattere"/>
    <w:basedOn w:val="Carpredefinitoparagrafo"/>
    <w:link w:val="Titolo6"/>
    <w:uiPriority w:val="9"/>
    <w:semiHidden/>
    <w:rsid w:val="006B59E0"/>
    <w:rPr>
      <w:rFonts w:asciiTheme="minorHAnsi" w:eastAsiaTheme="minorEastAsia" w:hAnsiTheme="minorHAnsi" w:cstheme="minorBidi"/>
      <w:b/>
      <w:bCs/>
      <w:color w:val="000000"/>
      <w:u w:color="000000"/>
    </w:rPr>
  </w:style>
  <w:style w:type="character" w:styleId="Collegamentoipertestuale">
    <w:name w:val="Hyperlink"/>
    <w:basedOn w:val="Carpredefinitoparagrafo"/>
    <w:uiPriority w:val="99"/>
    <w:rsid w:val="004D3699"/>
    <w:rPr>
      <w:rFonts w:cs="Times New Roman"/>
      <w:u w:val="single"/>
    </w:rPr>
  </w:style>
  <w:style w:type="table" w:customStyle="1" w:styleId="TableNormal1">
    <w:name w:val="Table Normal1"/>
    <w:uiPriority w:val="99"/>
    <w:rsid w:val="004D3699"/>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4D36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Pidipagina">
    <w:name w:val="footer"/>
    <w:basedOn w:val="Normale"/>
    <w:link w:val="PidipaginaCarattere"/>
    <w:uiPriority w:val="99"/>
    <w:rsid w:val="004D36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B59E0"/>
    <w:rPr>
      <w:rFonts w:ascii="Calibri" w:hAnsi="Calibri" w:cs="Calibri"/>
      <w:color w:val="000000"/>
      <w:u w:color="000000"/>
    </w:rPr>
  </w:style>
  <w:style w:type="paragraph" w:customStyle="1" w:styleId="Didefault">
    <w:name w:val="Di default"/>
    <w:uiPriority w:val="99"/>
    <w:rsid w:val="004D36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character" w:customStyle="1" w:styleId="Hyperlink0">
    <w:name w:val="Hyperlink.0"/>
    <w:basedOn w:val="Collegamentoipertestuale"/>
    <w:uiPriority w:val="99"/>
    <w:rsid w:val="004D3699"/>
    <w:rPr>
      <w:rFonts w:cs="Times New Roman"/>
      <w:color w:val="0000FF"/>
      <w:u w:val="single" w:color="0000FF"/>
    </w:rPr>
  </w:style>
  <w:style w:type="paragraph" w:styleId="Corpodeltesto2">
    <w:name w:val="Body Text 2"/>
    <w:basedOn w:val="Normale"/>
    <w:link w:val="Corpodeltesto2Carattere"/>
    <w:uiPriority w:val="99"/>
    <w:rsid w:val="004D3699"/>
    <w:pPr>
      <w:spacing w:line="300" w:lineRule="exact"/>
      <w:jc w:val="both"/>
    </w:pPr>
    <w:rPr>
      <w:rFonts w:ascii="Times New Roman" w:hAnsi="Times New Roman" w:cs="Arial Unicode MS"/>
      <w:color w:val="FF0000"/>
      <w:sz w:val="24"/>
      <w:szCs w:val="24"/>
      <w:u w:color="FF0000"/>
    </w:rPr>
  </w:style>
  <w:style w:type="character" w:customStyle="1" w:styleId="Corpodeltesto2Carattere">
    <w:name w:val="Corpo del testo 2 Carattere"/>
    <w:basedOn w:val="Carpredefinitoparagrafo"/>
    <w:link w:val="Corpodeltesto2"/>
    <w:uiPriority w:val="99"/>
    <w:semiHidden/>
    <w:rsid w:val="006B59E0"/>
    <w:rPr>
      <w:rFonts w:ascii="Calibri" w:hAnsi="Calibri" w:cs="Calibri"/>
      <w:color w:val="000000"/>
      <w:u w:color="000000"/>
    </w:rPr>
  </w:style>
  <w:style w:type="paragraph" w:styleId="Paragrafoelenco">
    <w:name w:val="List Paragraph"/>
    <w:basedOn w:val="Normale"/>
    <w:uiPriority w:val="99"/>
    <w:qFormat/>
    <w:rsid w:val="001D723B"/>
    <w:pPr>
      <w:ind w:left="720"/>
      <w:contextualSpacing/>
    </w:pPr>
  </w:style>
  <w:style w:type="paragraph" w:styleId="Intestazione">
    <w:name w:val="header"/>
    <w:basedOn w:val="Normale"/>
    <w:link w:val="IntestazioneCarattere"/>
    <w:uiPriority w:val="99"/>
    <w:rsid w:val="005179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179E3"/>
    <w:rPr>
      <w:rFonts w:ascii="Calibri" w:eastAsia="Times New Roman" w:hAnsi="Calibri" w:cs="Calibri"/>
      <w:color w:val="000000"/>
      <w:sz w:val="22"/>
      <w:szCs w:val="22"/>
      <w:u w:color="000000"/>
    </w:rPr>
  </w:style>
  <w:style w:type="paragraph" w:styleId="Testofumetto">
    <w:name w:val="Balloon Text"/>
    <w:basedOn w:val="Normale"/>
    <w:link w:val="TestofumettoCarattere"/>
    <w:uiPriority w:val="99"/>
    <w:semiHidden/>
    <w:rsid w:val="005179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179E3"/>
    <w:rPr>
      <w:rFonts w:ascii="Tahoma" w:eastAsia="Times New Roman" w:hAnsi="Tahoma" w:cs="Tahoma"/>
      <w:color w:val="000000"/>
      <w:sz w:val="16"/>
      <w:szCs w:val="16"/>
      <w:u w:color="000000"/>
    </w:rPr>
  </w:style>
  <w:style w:type="paragraph" w:styleId="Sottotitolo">
    <w:name w:val="Subtitle"/>
    <w:basedOn w:val="Normale"/>
    <w:link w:val="SottotitoloCarattere"/>
    <w:uiPriority w:val="99"/>
    <w:qFormat/>
    <w:rsid w:val="00CD5A35"/>
    <w:pPr>
      <w:numPr>
        <w:numId w:val="16"/>
      </w:numPr>
      <w:pBdr>
        <w:top w:val="none" w:sz="0" w:space="0" w:color="auto"/>
        <w:left w:val="none" w:sz="0" w:space="0" w:color="auto"/>
        <w:bottom w:val="none" w:sz="0" w:space="0" w:color="auto"/>
        <w:right w:val="none" w:sz="0" w:space="0" w:color="auto"/>
        <w:bar w:val="none" w:sz="0" w:color="auto"/>
      </w:pBdr>
      <w:spacing w:after="0" w:line="240" w:lineRule="auto"/>
    </w:pPr>
    <w:rPr>
      <w:rFonts w:ascii="Times New Roman" w:eastAsia="Times New Roman" w:hAnsi="Times New Roman" w:cs="Times New Roman"/>
      <w:b/>
      <w:bCs/>
      <w:color w:val="auto"/>
      <w:sz w:val="32"/>
      <w:szCs w:val="24"/>
    </w:rPr>
  </w:style>
  <w:style w:type="character" w:customStyle="1" w:styleId="SottotitoloCarattere">
    <w:name w:val="Sottotitolo Carattere"/>
    <w:basedOn w:val="Carpredefinitoparagrafo"/>
    <w:link w:val="Sottotitolo"/>
    <w:uiPriority w:val="99"/>
    <w:locked/>
    <w:rsid w:val="00CD5A35"/>
    <w:rPr>
      <w:rFonts w:eastAsia="Times New Roman" w:cs="Times New Roman"/>
      <w:b/>
      <w:bCs/>
      <w:sz w:val="24"/>
      <w:szCs w:val="24"/>
    </w:rPr>
  </w:style>
  <w:style w:type="table" w:styleId="Grigliatabella">
    <w:name w:val="Table Grid"/>
    <w:basedOn w:val="Tabellanormale"/>
    <w:uiPriority w:val="99"/>
    <w:rsid w:val="00DF21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9E15AD"/>
    <w:rPr>
      <w:rFonts w:cs="Times New Roman"/>
    </w:rPr>
  </w:style>
  <w:style w:type="numbering" w:customStyle="1" w:styleId="Stileimportato10">
    <w:name w:val="Stile importato 10"/>
    <w:rsid w:val="006B59E0"/>
    <w:pPr>
      <w:numPr>
        <w:numId w:val="8"/>
      </w:numPr>
    </w:pPr>
  </w:style>
  <w:style w:type="numbering" w:customStyle="1" w:styleId="Stileimportato9">
    <w:name w:val="Stile importato 9"/>
    <w:rsid w:val="006B59E0"/>
    <w:pPr>
      <w:numPr>
        <w:numId w:val="6"/>
      </w:numPr>
    </w:pPr>
  </w:style>
  <w:style w:type="numbering" w:customStyle="1" w:styleId="Stileimportato1">
    <w:name w:val="Stile importato 1"/>
    <w:rsid w:val="006B59E0"/>
    <w:pPr>
      <w:numPr>
        <w:numId w:val="1"/>
      </w:numPr>
    </w:pPr>
  </w:style>
  <w:style w:type="numbering" w:customStyle="1" w:styleId="Stileimportato8">
    <w:name w:val="Stile importato 8"/>
    <w:rsid w:val="006B59E0"/>
    <w:pPr>
      <w:numPr>
        <w:numId w:val="4"/>
      </w:numPr>
    </w:pPr>
  </w:style>
  <w:style w:type="character" w:styleId="Rimandocommento">
    <w:name w:val="annotation reference"/>
    <w:basedOn w:val="Carpredefinitoparagrafo"/>
    <w:uiPriority w:val="99"/>
    <w:semiHidden/>
    <w:unhideWhenUsed/>
    <w:rsid w:val="00C26039"/>
    <w:rPr>
      <w:sz w:val="16"/>
      <w:szCs w:val="16"/>
    </w:rPr>
  </w:style>
  <w:style w:type="paragraph" w:styleId="Testocommento">
    <w:name w:val="annotation text"/>
    <w:basedOn w:val="Normale"/>
    <w:link w:val="TestocommentoCarattere"/>
    <w:uiPriority w:val="99"/>
    <w:semiHidden/>
    <w:unhideWhenUsed/>
    <w:rsid w:val="00C26039"/>
    <w:rPr>
      <w:sz w:val="20"/>
      <w:szCs w:val="20"/>
    </w:rPr>
  </w:style>
  <w:style w:type="character" w:customStyle="1" w:styleId="TestocommentoCarattere">
    <w:name w:val="Testo commento Carattere"/>
    <w:basedOn w:val="Carpredefinitoparagrafo"/>
    <w:link w:val="Testocommento"/>
    <w:uiPriority w:val="99"/>
    <w:semiHidden/>
    <w:rsid w:val="00C26039"/>
    <w:rPr>
      <w:rFonts w:ascii="Calibri" w:hAnsi="Calibri" w:cs="Calibri"/>
      <w:color w:val="000000"/>
      <w:sz w:val="20"/>
      <w:szCs w:val="20"/>
      <w:u w:color="000000"/>
    </w:rPr>
  </w:style>
  <w:style w:type="paragraph" w:styleId="Soggettocommento">
    <w:name w:val="annotation subject"/>
    <w:basedOn w:val="Testocommento"/>
    <w:next w:val="Testocommento"/>
    <w:link w:val="SoggettocommentoCarattere"/>
    <w:uiPriority w:val="99"/>
    <w:semiHidden/>
    <w:unhideWhenUsed/>
    <w:rsid w:val="00C26039"/>
    <w:rPr>
      <w:b/>
      <w:bCs/>
    </w:rPr>
  </w:style>
  <w:style w:type="character" w:customStyle="1" w:styleId="SoggettocommentoCarattere">
    <w:name w:val="Soggetto commento Carattere"/>
    <w:basedOn w:val="TestocommentoCarattere"/>
    <w:link w:val="Soggettocommento"/>
    <w:uiPriority w:val="99"/>
    <w:semiHidden/>
    <w:rsid w:val="00C26039"/>
    <w:rPr>
      <w:rFonts w:ascii="Calibri" w:hAnsi="Calibri" w:cs="Calibri"/>
      <w:b/>
      <w:bCs/>
      <w:color w:val="000000"/>
      <w:sz w:val="20"/>
      <w:szCs w:val="20"/>
      <w:u w:color="000000"/>
    </w:rPr>
  </w:style>
  <w:style w:type="character" w:customStyle="1" w:styleId="Titolo5Carattere">
    <w:name w:val="Titolo 5 Carattere"/>
    <w:basedOn w:val="Carpredefinitoparagrafo"/>
    <w:link w:val="Titolo5"/>
    <w:semiHidden/>
    <w:rsid w:val="00696595"/>
    <w:rPr>
      <w:rFonts w:asciiTheme="minorHAnsi" w:eastAsiaTheme="minorEastAsia" w:hAnsiTheme="minorHAnsi" w:cstheme="minorBidi"/>
      <w:b/>
      <w:bCs/>
      <w:i/>
      <w:iCs/>
      <w:color w:val="000000"/>
      <w:sz w:val="26"/>
      <w:szCs w:val="26"/>
      <w:u w:color="000000"/>
    </w:rPr>
  </w:style>
  <w:style w:type="character" w:styleId="Enfasigrassetto">
    <w:name w:val="Strong"/>
    <w:uiPriority w:val="22"/>
    <w:qFormat/>
    <w:locked/>
    <w:rsid w:val="00696595"/>
    <w:rPr>
      <w:b/>
      <w:bCs/>
    </w:rPr>
  </w:style>
  <w:style w:type="character" w:customStyle="1" w:styleId="Menzionenonrisolta1">
    <w:name w:val="Menzione non risolta1"/>
    <w:basedOn w:val="Carpredefinitoparagrafo"/>
    <w:uiPriority w:val="99"/>
    <w:semiHidden/>
    <w:unhideWhenUsed/>
    <w:rsid w:val="00620B0B"/>
    <w:rPr>
      <w:color w:val="605E5C"/>
      <w:shd w:val="clear" w:color="auto" w:fill="E1DFDD"/>
    </w:rPr>
  </w:style>
  <w:style w:type="paragraph" w:styleId="Rientrocorpodeltesto">
    <w:name w:val="Body Text Indent"/>
    <w:basedOn w:val="Normale"/>
    <w:link w:val="RientrocorpodeltestoCarattere"/>
    <w:uiPriority w:val="99"/>
    <w:semiHidden/>
    <w:unhideWhenUsed/>
    <w:rsid w:val="000457B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457B9"/>
    <w:rPr>
      <w:rFonts w:ascii="Calibri" w:hAnsi="Calibri" w:cs="Calibri"/>
      <w:color w:val="000000"/>
      <w:u w:color="000000"/>
    </w:rPr>
  </w:style>
  <w:style w:type="character" w:customStyle="1" w:styleId="Menzionenonrisolta10">
    <w:name w:val="Menzione non risolta1"/>
    <w:basedOn w:val="Carpredefinitoparagrafo"/>
    <w:uiPriority w:val="99"/>
    <w:semiHidden/>
    <w:unhideWhenUsed/>
    <w:rsid w:val="003A2E83"/>
    <w:rPr>
      <w:color w:val="605E5C"/>
      <w:shd w:val="clear" w:color="auto" w:fill="E1DFDD"/>
    </w:rPr>
  </w:style>
  <w:style w:type="paragraph" w:customStyle="1" w:styleId="Titolo21">
    <w:name w:val="Titolo 21"/>
    <w:basedOn w:val="Normale"/>
    <w:next w:val="Normale"/>
    <w:semiHidden/>
    <w:unhideWhenUsed/>
    <w:qFormat/>
    <w:rsid w:val="00282041"/>
    <w:pPr>
      <w:keepNext/>
      <w:keepLines/>
      <w:pBdr>
        <w:top w:val="none" w:sz="0" w:space="0" w:color="auto"/>
        <w:left w:val="none" w:sz="0" w:space="0" w:color="auto"/>
        <w:bottom w:val="none" w:sz="0" w:space="0" w:color="auto"/>
        <w:right w:val="none" w:sz="0" w:space="0" w:color="auto"/>
        <w:bar w:val="none" w:sz="0" w:color="auto"/>
      </w:pBdr>
      <w:spacing w:before="40" w:after="0" w:line="240" w:lineRule="auto"/>
      <w:jc w:val="both"/>
      <w:outlineLvl w:val="1"/>
    </w:pPr>
    <w:rPr>
      <w:rFonts w:ascii="Calibri Light" w:eastAsia="Times New Roman" w:hAnsi="Calibri Light" w:cs="Times New Roman"/>
      <w:noProof/>
      <w:color w:val="2E74B5"/>
      <w:sz w:val="26"/>
      <w:szCs w:val="26"/>
    </w:rPr>
  </w:style>
  <w:style w:type="character" w:customStyle="1" w:styleId="Titolo2Carattere">
    <w:name w:val="Titolo 2 Carattere"/>
    <w:basedOn w:val="Carpredefinitoparagrafo"/>
    <w:link w:val="Titolo2"/>
    <w:semiHidden/>
    <w:rsid w:val="00282041"/>
    <w:rPr>
      <w:rFonts w:ascii="Calibri Light" w:eastAsia="Times New Roman" w:hAnsi="Calibri Light"/>
      <w:noProof/>
      <w:color w:val="2E74B5"/>
      <w:sz w:val="26"/>
      <w:szCs w:val="26"/>
    </w:rPr>
  </w:style>
  <w:style w:type="character" w:customStyle="1" w:styleId="Titolo2Carattere1">
    <w:name w:val="Titolo 2 Carattere1"/>
    <w:basedOn w:val="Carpredefinitoparagrafo"/>
    <w:semiHidden/>
    <w:rsid w:val="00282041"/>
    <w:rPr>
      <w:rFonts w:asciiTheme="majorHAnsi" w:eastAsiaTheme="majorEastAsia" w:hAnsiTheme="majorHAnsi" w:cstheme="majorBidi"/>
      <w:color w:val="365F91" w:themeColor="accent1" w:themeShade="BF"/>
      <w:sz w:val="26"/>
      <w:szCs w:val="26"/>
      <w:u w:color="000000"/>
    </w:rPr>
  </w:style>
  <w:style w:type="character" w:styleId="Testosegnaposto">
    <w:name w:val="Placeholder Text"/>
    <w:basedOn w:val="Carpredefinitoparagrafo"/>
    <w:uiPriority w:val="99"/>
    <w:semiHidden/>
    <w:rsid w:val="00B94AFA"/>
    <w:rPr>
      <w:color w:val="808080"/>
    </w:rPr>
  </w:style>
  <w:style w:type="character" w:styleId="Menzionenonrisolta">
    <w:name w:val="Unresolved Mention"/>
    <w:basedOn w:val="Carpredefinitoparagrafo"/>
    <w:uiPriority w:val="99"/>
    <w:semiHidden/>
    <w:unhideWhenUsed/>
    <w:rsid w:val="006D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00422">
      <w:bodyDiv w:val="1"/>
      <w:marLeft w:val="0"/>
      <w:marRight w:val="0"/>
      <w:marTop w:val="0"/>
      <w:marBottom w:val="0"/>
      <w:divBdr>
        <w:top w:val="none" w:sz="0" w:space="0" w:color="auto"/>
        <w:left w:val="none" w:sz="0" w:space="0" w:color="auto"/>
        <w:bottom w:val="none" w:sz="0" w:space="0" w:color="auto"/>
        <w:right w:val="none" w:sz="0" w:space="0" w:color="auto"/>
      </w:divBdr>
    </w:div>
    <w:div w:id="18950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ttore.dicea@pec.univpm.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ttore.dicea@pec.univp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enico%20Petrucci\Desktop\file%20EQ\6%20AVVISO%20INDAGINE%20DI%20MERCATO%20ART.%20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827D00DAA4120BA2C8F99F973EA0A"/>
        <w:category>
          <w:name w:val="Generale"/>
          <w:gallery w:val="placeholder"/>
        </w:category>
        <w:types>
          <w:type w:val="bbPlcHdr"/>
        </w:types>
        <w:behaviors>
          <w:behavior w:val="content"/>
        </w:behaviors>
        <w:guid w:val="{60C33C95-511A-48D9-8A0A-1F790E9D7FB6}"/>
      </w:docPartPr>
      <w:docPartBody>
        <w:p w:rsidR="00000000" w:rsidRDefault="00805E20">
          <w:pPr>
            <w:pStyle w:val="02A827D00DAA4120BA2C8F99F973EA0A"/>
          </w:pPr>
          <w:r w:rsidRPr="005E15F6">
            <w:rPr>
              <w:rStyle w:val="Testosegnaposto"/>
              <w:rFonts w:ascii="Arial" w:hAnsi="Arial" w:cs="Arial"/>
              <w:b/>
              <w:sz w:val="21"/>
              <w:szCs w:val="21"/>
            </w:rPr>
            <w:t>________________</w:t>
          </w:r>
        </w:p>
      </w:docPartBody>
    </w:docPart>
    <w:docPart>
      <w:docPartPr>
        <w:name w:val="1ECC2C1A3662412EA395A6DE0158DCDB"/>
        <w:category>
          <w:name w:val="Generale"/>
          <w:gallery w:val="placeholder"/>
        </w:category>
        <w:types>
          <w:type w:val="bbPlcHdr"/>
        </w:types>
        <w:behaviors>
          <w:behavior w:val="content"/>
        </w:behaviors>
        <w:guid w:val="{5FFF77BC-1025-4D0E-8CAF-1FAB28E98A12}"/>
      </w:docPartPr>
      <w:docPartBody>
        <w:p w:rsidR="00000000" w:rsidRDefault="00805E20">
          <w:pPr>
            <w:pStyle w:val="1ECC2C1A3662412EA395A6DE0158DCDB"/>
          </w:pPr>
          <w:r w:rsidRPr="005E15F6">
            <w:rPr>
              <w:rStyle w:val="Testosegnaposto"/>
              <w:rFonts w:ascii="Arial" w:hAnsi="Arial" w:cs="Arial"/>
              <w:sz w:val="21"/>
              <w:szCs w:val="21"/>
            </w:rPr>
            <w:t>________________</w:t>
          </w:r>
        </w:p>
      </w:docPartBody>
    </w:docPart>
    <w:docPart>
      <w:docPartPr>
        <w:name w:val="98787354F7F64422B064351EBED6D9E6"/>
        <w:category>
          <w:name w:val="Generale"/>
          <w:gallery w:val="placeholder"/>
        </w:category>
        <w:types>
          <w:type w:val="bbPlcHdr"/>
        </w:types>
        <w:behaviors>
          <w:behavior w:val="content"/>
        </w:behaviors>
        <w:guid w:val="{1791B4E8-C76C-48CF-A169-EE9EE30B7A5F}"/>
      </w:docPartPr>
      <w:docPartBody>
        <w:p w:rsidR="00000000" w:rsidRDefault="00805E20">
          <w:pPr>
            <w:pStyle w:val="98787354F7F64422B064351EBED6D9E6"/>
          </w:pPr>
          <w:r w:rsidRPr="005E15F6">
            <w:rPr>
              <w:rStyle w:val="Testosegnaposto"/>
              <w:rFonts w:ascii="Arial" w:hAnsi="Arial" w:cs="Arial"/>
              <w:sz w:val="21"/>
              <w:szCs w:val="21"/>
            </w:rPr>
            <w:t>________________</w:t>
          </w:r>
        </w:p>
      </w:docPartBody>
    </w:docPart>
    <w:docPart>
      <w:docPartPr>
        <w:name w:val="D1880B721DF84C8ABC4FCB610322E319"/>
        <w:category>
          <w:name w:val="Generale"/>
          <w:gallery w:val="placeholder"/>
        </w:category>
        <w:types>
          <w:type w:val="bbPlcHdr"/>
        </w:types>
        <w:behaviors>
          <w:behavior w:val="content"/>
        </w:behaviors>
        <w:guid w:val="{C0BB901B-8EDB-43BF-B894-97AC3BDB1D1C}"/>
      </w:docPartPr>
      <w:docPartBody>
        <w:p w:rsidR="00000000" w:rsidRDefault="00805E20">
          <w:pPr>
            <w:pStyle w:val="D1880B721DF84C8ABC4FCB610322E319"/>
          </w:pPr>
          <w:r w:rsidRPr="005E15F6">
            <w:rPr>
              <w:rStyle w:val="Testosegnaposto"/>
              <w:rFonts w:ascii="Arial" w:hAnsi="Arial" w:cs="Arial"/>
              <w:sz w:val="21"/>
              <w:szCs w:val="21"/>
            </w:rPr>
            <w:t>________________</w:t>
          </w:r>
        </w:p>
      </w:docPartBody>
    </w:docPart>
    <w:docPart>
      <w:docPartPr>
        <w:name w:val="E402C94321E64BB9B21996D21E3584A6"/>
        <w:category>
          <w:name w:val="Generale"/>
          <w:gallery w:val="placeholder"/>
        </w:category>
        <w:types>
          <w:type w:val="bbPlcHdr"/>
        </w:types>
        <w:behaviors>
          <w:behavior w:val="content"/>
        </w:behaviors>
        <w:guid w:val="{D66A7B00-52BE-4A9F-B184-95F0F3AF16F3}"/>
      </w:docPartPr>
      <w:docPartBody>
        <w:p w:rsidR="00000000" w:rsidRDefault="00805E20">
          <w:pPr>
            <w:pStyle w:val="E402C94321E64BB9B21996D21E3584A6"/>
          </w:pPr>
          <w:r w:rsidRPr="005E15F6">
            <w:rPr>
              <w:rStyle w:val="Testosegnaposto"/>
              <w:rFonts w:ascii="Arial" w:hAnsi="Arial" w:cs="Arial"/>
              <w:sz w:val="21"/>
              <w:szCs w:val="21"/>
            </w:rPr>
            <w:t>________________</w:t>
          </w:r>
        </w:p>
      </w:docPartBody>
    </w:docPart>
    <w:docPart>
      <w:docPartPr>
        <w:name w:val="E3408371672F4D13A134C109B2E5CE86"/>
        <w:category>
          <w:name w:val="Generale"/>
          <w:gallery w:val="placeholder"/>
        </w:category>
        <w:types>
          <w:type w:val="bbPlcHdr"/>
        </w:types>
        <w:behaviors>
          <w:behavior w:val="content"/>
        </w:behaviors>
        <w:guid w:val="{2C32467C-3B43-475D-BE91-D348E42F87E1}"/>
      </w:docPartPr>
      <w:docPartBody>
        <w:p w:rsidR="00000000" w:rsidRDefault="00805E20">
          <w:pPr>
            <w:pStyle w:val="E3408371672F4D13A134C109B2E5CE86"/>
          </w:pPr>
          <w:r w:rsidRPr="005E15F6">
            <w:rPr>
              <w:rStyle w:val="Testosegnaposto"/>
              <w:rFonts w:ascii="Arial" w:hAnsi="Arial" w:cs="Arial"/>
              <w:sz w:val="21"/>
              <w:szCs w:val="21"/>
            </w:rPr>
            <w:t>____</w:t>
          </w:r>
        </w:p>
      </w:docPartBody>
    </w:docPart>
    <w:docPart>
      <w:docPartPr>
        <w:name w:val="8DE3F151B4804853B12C8EA8DFD22976"/>
        <w:category>
          <w:name w:val="Generale"/>
          <w:gallery w:val="placeholder"/>
        </w:category>
        <w:types>
          <w:type w:val="bbPlcHdr"/>
        </w:types>
        <w:behaviors>
          <w:behavior w:val="content"/>
        </w:behaviors>
        <w:guid w:val="{7483E63F-85F4-49D7-844A-CEB77438FD97}"/>
      </w:docPartPr>
      <w:docPartBody>
        <w:p w:rsidR="00000000" w:rsidRDefault="00805E20">
          <w:pPr>
            <w:pStyle w:val="8DE3F151B4804853B12C8EA8DFD22976"/>
          </w:pPr>
          <w:r w:rsidRPr="00E056A7">
            <w:rPr>
              <w:sz w:val="21"/>
              <w:szCs w:val="21"/>
            </w:rPr>
            <w:t>______</w:t>
          </w:r>
        </w:p>
      </w:docPartBody>
    </w:docPart>
    <w:docPart>
      <w:docPartPr>
        <w:name w:val="C8391FF0CDAF44F981C4487FEE28487D"/>
        <w:category>
          <w:name w:val="Generale"/>
          <w:gallery w:val="placeholder"/>
        </w:category>
        <w:types>
          <w:type w:val="bbPlcHdr"/>
        </w:types>
        <w:behaviors>
          <w:behavior w:val="content"/>
        </w:behaviors>
        <w:guid w:val="{B6789883-52DC-49CA-9748-36D5CBA27D13}"/>
      </w:docPartPr>
      <w:docPartBody>
        <w:p w:rsidR="00000000" w:rsidRDefault="00805E20">
          <w:pPr>
            <w:pStyle w:val="C8391FF0CDAF44F981C4487FEE28487D"/>
          </w:pPr>
          <w:r w:rsidRPr="005E15F6">
            <w:rPr>
              <w:rStyle w:val="Testosegnaposto"/>
              <w:rFonts w:ascii="Arial" w:hAnsi="Arial" w:cs="Arial"/>
              <w:b/>
              <w:sz w:val="21"/>
              <w:szCs w:val="21"/>
            </w:rPr>
            <w:t>________________</w:t>
          </w:r>
        </w:p>
      </w:docPartBody>
    </w:docPart>
    <w:docPart>
      <w:docPartPr>
        <w:name w:val="6D921750537540CB9FAC4F9711CB8605"/>
        <w:category>
          <w:name w:val="Generale"/>
          <w:gallery w:val="placeholder"/>
        </w:category>
        <w:types>
          <w:type w:val="bbPlcHdr"/>
        </w:types>
        <w:behaviors>
          <w:behavior w:val="content"/>
        </w:behaviors>
        <w:guid w:val="{E69C0426-69C9-45FD-BFCA-F2C1A50D7176}"/>
      </w:docPartPr>
      <w:docPartBody>
        <w:p w:rsidR="00000000" w:rsidRDefault="00805E20">
          <w:pPr>
            <w:pStyle w:val="6D921750537540CB9FAC4F9711CB8605"/>
          </w:pPr>
          <w:r w:rsidRPr="005E15F6">
            <w:rPr>
              <w:rStyle w:val="Testosegnaposto"/>
              <w:rFonts w:ascii="Arial" w:hAnsi="Arial" w:cs="Arial"/>
              <w:sz w:val="21"/>
              <w:szCs w:val="21"/>
            </w:rPr>
            <w:t>__</w:t>
          </w:r>
        </w:p>
      </w:docPartBody>
    </w:docPart>
    <w:docPart>
      <w:docPartPr>
        <w:name w:val="2230AC8BEC4149A18BEE0CBD59A7C49B"/>
        <w:category>
          <w:name w:val="Generale"/>
          <w:gallery w:val="placeholder"/>
        </w:category>
        <w:types>
          <w:type w:val="bbPlcHdr"/>
        </w:types>
        <w:behaviors>
          <w:behavior w:val="content"/>
        </w:behaviors>
        <w:guid w:val="{66E008EE-D495-4EA9-864F-40B34277FDB6}"/>
      </w:docPartPr>
      <w:docPartBody>
        <w:p w:rsidR="00000000" w:rsidRDefault="00805E20">
          <w:pPr>
            <w:pStyle w:val="2230AC8BEC4149A18BEE0CBD59A7C49B"/>
          </w:pPr>
          <w:r>
            <w:rPr>
              <w:rStyle w:val="Testosegnaposto"/>
              <w:rFonts w:ascii="Arial" w:hAnsi="Arial" w:cs="Arial"/>
              <w:sz w:val="21"/>
              <w:szCs w:val="21"/>
            </w:rPr>
            <w:t>_____</w:t>
          </w:r>
        </w:p>
      </w:docPartBody>
    </w:docPart>
    <w:docPart>
      <w:docPartPr>
        <w:name w:val="39EACA7CCE884542AED5EFA8CEE43584"/>
        <w:category>
          <w:name w:val="Generale"/>
          <w:gallery w:val="placeholder"/>
        </w:category>
        <w:types>
          <w:type w:val="bbPlcHdr"/>
        </w:types>
        <w:behaviors>
          <w:behavior w:val="content"/>
        </w:behaviors>
        <w:guid w:val="{EDEBCBD3-9521-4DE5-8E5F-8B7D13ACDEE2}"/>
      </w:docPartPr>
      <w:docPartBody>
        <w:p w:rsidR="00000000" w:rsidRDefault="00805E20">
          <w:pPr>
            <w:pStyle w:val="39EACA7CCE884542AED5EFA8CEE43584"/>
          </w:pPr>
          <w:r>
            <w:rPr>
              <w:rStyle w:val="Testosegnaposto"/>
              <w:rFonts w:ascii="Arial" w:hAnsi="Arial" w:cs="Arial"/>
              <w:sz w:val="21"/>
              <w:szCs w:val="21"/>
            </w:rPr>
            <w:t>_____</w:t>
          </w:r>
        </w:p>
      </w:docPartBody>
    </w:docPart>
    <w:docPart>
      <w:docPartPr>
        <w:name w:val="A7459CAD6C42404A86EAD2B86739685C"/>
        <w:category>
          <w:name w:val="Generale"/>
          <w:gallery w:val="placeholder"/>
        </w:category>
        <w:types>
          <w:type w:val="bbPlcHdr"/>
        </w:types>
        <w:behaviors>
          <w:behavior w:val="content"/>
        </w:behaviors>
        <w:guid w:val="{35D8E9DF-393D-495B-93C5-AA4E45EE2784}"/>
      </w:docPartPr>
      <w:docPartBody>
        <w:p w:rsidR="00000000" w:rsidRDefault="00805E20">
          <w:pPr>
            <w:pStyle w:val="A7459CAD6C42404A86EAD2B86739685C"/>
          </w:pPr>
          <w:r w:rsidRPr="00E056A7">
            <w:rPr>
              <w:sz w:val="21"/>
              <w:szCs w:val="21"/>
            </w:rPr>
            <w:t>______</w:t>
          </w:r>
        </w:p>
      </w:docPartBody>
    </w:docPart>
    <w:docPart>
      <w:docPartPr>
        <w:name w:val="FBDF4F21063C4CEBB4E845C58BE32A04"/>
        <w:category>
          <w:name w:val="Generale"/>
          <w:gallery w:val="placeholder"/>
        </w:category>
        <w:types>
          <w:type w:val="bbPlcHdr"/>
        </w:types>
        <w:behaviors>
          <w:behavior w:val="content"/>
        </w:behaviors>
        <w:guid w:val="{19712B39-D290-45B5-8CB3-484C8DA0072C}"/>
      </w:docPartPr>
      <w:docPartBody>
        <w:p w:rsidR="00000000" w:rsidRDefault="00805E20">
          <w:pPr>
            <w:pStyle w:val="FBDF4F21063C4CEBB4E845C58BE32A04"/>
          </w:pPr>
          <w:r w:rsidRPr="005E15F6">
            <w:rPr>
              <w:rStyle w:val="Testosegnaposto"/>
              <w:rFonts w:ascii="Arial" w:hAnsi="Arial" w:cs="Arial"/>
              <w:sz w:val="21"/>
              <w:szCs w:val="21"/>
            </w:rPr>
            <w:t>________________</w:t>
          </w:r>
        </w:p>
      </w:docPartBody>
    </w:docPart>
    <w:docPart>
      <w:docPartPr>
        <w:name w:val="7138F21B0CD546B7B5ED2B476B4627DE"/>
        <w:category>
          <w:name w:val="Generale"/>
          <w:gallery w:val="placeholder"/>
        </w:category>
        <w:types>
          <w:type w:val="bbPlcHdr"/>
        </w:types>
        <w:behaviors>
          <w:behavior w:val="content"/>
        </w:behaviors>
        <w:guid w:val="{22762121-D933-4324-A5A0-AA8C65DC4599}"/>
      </w:docPartPr>
      <w:docPartBody>
        <w:p w:rsidR="00000000" w:rsidRDefault="00805E20">
          <w:pPr>
            <w:pStyle w:val="7138F21B0CD546B7B5ED2B476B4627DE"/>
          </w:pPr>
          <w:r w:rsidRPr="00E056A7">
            <w:rPr>
              <w:sz w:val="21"/>
              <w:szCs w:val="21"/>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
    <w:altName w:val="Times New Roman"/>
    <w:panose1 w:val="00000000000000000000"/>
    <w:charset w:val="00"/>
    <w:family w:val="roman"/>
    <w:notTrueType/>
    <w:pitch w:val="default"/>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20"/>
    <w:rsid w:val="00805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02A827D00DAA4120BA2C8F99F973EA0A">
    <w:name w:val="02A827D00DAA4120BA2C8F99F973EA0A"/>
  </w:style>
  <w:style w:type="paragraph" w:customStyle="1" w:styleId="1ECC2C1A3662412EA395A6DE0158DCDB">
    <w:name w:val="1ECC2C1A3662412EA395A6DE0158DCDB"/>
  </w:style>
  <w:style w:type="paragraph" w:customStyle="1" w:styleId="98787354F7F64422B064351EBED6D9E6">
    <w:name w:val="98787354F7F64422B064351EBED6D9E6"/>
  </w:style>
  <w:style w:type="paragraph" w:customStyle="1" w:styleId="D1880B721DF84C8ABC4FCB610322E319">
    <w:name w:val="D1880B721DF84C8ABC4FCB610322E319"/>
  </w:style>
  <w:style w:type="paragraph" w:customStyle="1" w:styleId="E402C94321E64BB9B21996D21E3584A6">
    <w:name w:val="E402C94321E64BB9B21996D21E3584A6"/>
  </w:style>
  <w:style w:type="paragraph" w:customStyle="1" w:styleId="E3408371672F4D13A134C109B2E5CE86">
    <w:name w:val="E3408371672F4D13A134C109B2E5CE86"/>
  </w:style>
  <w:style w:type="paragraph" w:customStyle="1" w:styleId="8DE3F151B4804853B12C8EA8DFD22976">
    <w:name w:val="8DE3F151B4804853B12C8EA8DFD22976"/>
  </w:style>
  <w:style w:type="paragraph" w:customStyle="1" w:styleId="C8391FF0CDAF44F981C4487FEE28487D">
    <w:name w:val="C8391FF0CDAF44F981C4487FEE28487D"/>
  </w:style>
  <w:style w:type="paragraph" w:customStyle="1" w:styleId="6D921750537540CB9FAC4F9711CB8605">
    <w:name w:val="6D921750537540CB9FAC4F9711CB8605"/>
  </w:style>
  <w:style w:type="paragraph" w:customStyle="1" w:styleId="2230AC8BEC4149A18BEE0CBD59A7C49B">
    <w:name w:val="2230AC8BEC4149A18BEE0CBD59A7C49B"/>
  </w:style>
  <w:style w:type="paragraph" w:customStyle="1" w:styleId="39EACA7CCE884542AED5EFA8CEE43584">
    <w:name w:val="39EACA7CCE884542AED5EFA8CEE43584"/>
  </w:style>
  <w:style w:type="paragraph" w:customStyle="1" w:styleId="A7459CAD6C42404A86EAD2B86739685C">
    <w:name w:val="A7459CAD6C42404A86EAD2B86739685C"/>
  </w:style>
  <w:style w:type="paragraph" w:customStyle="1" w:styleId="FBDF4F21063C4CEBB4E845C58BE32A04">
    <w:name w:val="FBDF4F21063C4CEBB4E845C58BE32A04"/>
  </w:style>
  <w:style w:type="paragraph" w:customStyle="1" w:styleId="7138F21B0CD546B7B5ED2B476B4627DE">
    <w:name w:val="7138F21B0CD546B7B5ED2B476B46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6790-D121-4089-A1BF-4FA86F46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 AVVISO INDAGINE DI MERCATO ART. 36</Template>
  <TotalTime>0</TotalTime>
  <Pages>1</Pages>
  <Words>1063</Words>
  <Characters>6062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Petrucci</dc:creator>
  <cp:lastModifiedBy>DOMENICO PETRUCCI</cp:lastModifiedBy>
  <cp:revision>2</cp:revision>
  <cp:lastPrinted>2017-10-18T10:20:00Z</cp:lastPrinted>
  <dcterms:created xsi:type="dcterms:W3CDTF">2021-10-28T08:35:00Z</dcterms:created>
  <dcterms:modified xsi:type="dcterms:W3CDTF">2021-10-28T08:36:00Z</dcterms:modified>
</cp:coreProperties>
</file>